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831" w:rsidRPr="00CF5831" w:rsidRDefault="00342884" w:rsidP="00CF5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b/>
          <w:lang w:val="ka-GE"/>
        </w:rPr>
      </w:pPr>
      <w:r w:rsidRPr="00CF5831">
        <w:rPr>
          <w:rFonts w:ascii="Sylfaen" w:hAnsi="Sylfaen"/>
          <w:b/>
          <w:lang w:val="ka-GE"/>
        </w:rPr>
        <w:t xml:space="preserve">დანართი №5 </w:t>
      </w:r>
    </w:p>
    <w:p w:rsidR="00CF5831" w:rsidRPr="0063670D" w:rsidRDefault="00342884" w:rsidP="00CF5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right="-115" w:firstLine="360"/>
        <w:jc w:val="right"/>
        <w:rPr>
          <w:rFonts w:ascii="Sylfaen" w:hAnsi="Sylfaen" w:cs="Sylfaen"/>
          <w:sz w:val="24"/>
          <w:szCs w:val="24"/>
          <w:lang w:val="ka-GE"/>
        </w:rPr>
      </w:pPr>
      <w:r w:rsidRPr="008323D7">
        <w:rPr>
          <w:rFonts w:ascii="Sylfaen" w:hAnsi="Sylfaen" w:cs="Sylfaen"/>
          <w:bCs/>
          <w:noProof/>
          <w:sz w:val="24"/>
          <w:szCs w:val="24"/>
          <w:lang w:val="ka-GE"/>
        </w:rPr>
        <w:t xml:space="preserve">              </w:t>
      </w:r>
      <w:r w:rsidR="00CF5831" w:rsidRPr="008323D7">
        <w:rPr>
          <w:rFonts w:ascii="Sylfaen" w:hAnsi="Sylfaen" w:cs="Sylfaen"/>
          <w:bCs/>
          <w:noProof/>
          <w:sz w:val="24"/>
          <w:szCs w:val="24"/>
          <w:lang w:val="ka-GE"/>
        </w:rPr>
        <w:t xml:space="preserve"> </w:t>
      </w:r>
      <w:r w:rsidR="00CF5831">
        <w:rPr>
          <w:rFonts w:ascii="Sylfaen" w:hAnsi="Sylfaen"/>
          <w:b/>
          <w:lang w:val="ka-GE"/>
        </w:rPr>
        <w:t>დამტკიცებულია</w:t>
      </w:r>
      <w:r w:rsidR="00CF5831">
        <w:rPr>
          <w:rFonts w:ascii="AcadNusx" w:hAnsi="AcadNusx"/>
          <w:b/>
          <w:lang w:val="ka-GE"/>
        </w:rPr>
        <w:t xml:space="preserve"> </w:t>
      </w:r>
      <w:r w:rsidR="00CF5831">
        <w:rPr>
          <w:rFonts w:ascii="Sylfaen" w:hAnsi="Sylfaen"/>
          <w:b/>
          <w:lang w:val="ka-GE"/>
        </w:rPr>
        <w:t>სსიპ</w:t>
      </w:r>
      <w:r w:rsidR="00CF5831">
        <w:rPr>
          <w:rFonts w:ascii="AcadNusx" w:hAnsi="AcadNusx"/>
          <w:b/>
          <w:lang w:val="ka-GE"/>
        </w:rPr>
        <w:t xml:space="preserve"> </w:t>
      </w:r>
      <w:r w:rsidR="00CF5831">
        <w:rPr>
          <w:rFonts w:ascii="Sylfaen" w:hAnsi="Sylfaen"/>
          <w:b/>
          <w:lang w:val="ka-GE"/>
        </w:rPr>
        <w:t>– შოთა რუსთაველის</w:t>
      </w:r>
      <w:r w:rsidR="00CF5831">
        <w:rPr>
          <w:rFonts w:ascii="AcadNusx" w:hAnsi="AcadNusx"/>
          <w:b/>
        </w:rPr>
        <w:t xml:space="preserve"> </w:t>
      </w:r>
      <w:r w:rsidR="00CF5831">
        <w:rPr>
          <w:rFonts w:ascii="Sylfaen" w:hAnsi="Sylfaen"/>
          <w:b/>
          <w:lang w:val="ka-GE"/>
        </w:rPr>
        <w:t>ეროვნული</w:t>
      </w:r>
      <w:r w:rsidR="00CF5831">
        <w:rPr>
          <w:rFonts w:ascii="AcadNusx" w:hAnsi="AcadNusx"/>
          <w:b/>
          <w:lang w:val="ka-GE"/>
        </w:rPr>
        <w:t xml:space="preserve"> </w:t>
      </w:r>
    </w:p>
    <w:p w:rsidR="00CF5831" w:rsidRDefault="00CF5831" w:rsidP="00CF5831">
      <w:pPr>
        <w:ind w:left="360"/>
        <w:jc w:val="right"/>
        <w:rPr>
          <w:rFonts w:ascii="Sylfaen" w:hAnsi="Sylfaen"/>
          <w:b/>
        </w:rPr>
      </w:pPr>
      <w:r>
        <w:rPr>
          <w:rFonts w:ascii="Sylfaen" w:hAnsi="Sylfaen"/>
          <w:b/>
          <w:lang w:val="ka-GE"/>
        </w:rPr>
        <w:t>სამეცნიერო</w:t>
      </w:r>
      <w:r>
        <w:rPr>
          <w:rFonts w:ascii="AcadNusx" w:hAnsi="AcadNusx"/>
          <w:b/>
          <w:lang w:val="ka-GE"/>
        </w:rPr>
        <w:t xml:space="preserve"> </w:t>
      </w:r>
      <w:r>
        <w:rPr>
          <w:rFonts w:ascii="Sylfaen" w:hAnsi="Sylfaen"/>
          <w:b/>
          <w:lang w:val="ka-GE"/>
        </w:rPr>
        <w:t xml:space="preserve">ფონდის გენერალური დირექტორის </w:t>
      </w:r>
    </w:p>
    <w:p w:rsidR="00CF5831" w:rsidRDefault="00CF5831" w:rsidP="00CF5831">
      <w:pPr>
        <w:ind w:left="360"/>
        <w:jc w:val="right"/>
        <w:rPr>
          <w:rFonts w:ascii="AcadNusx" w:hAnsi="AcadNusx"/>
          <w:b/>
          <w:lang w:val="ka-GE"/>
        </w:rPr>
      </w:pPr>
      <w:r>
        <w:rPr>
          <w:rFonts w:ascii="Sylfaen" w:hAnsi="Sylfaen"/>
          <w:b/>
          <w:lang w:val="ka-GE"/>
        </w:rPr>
        <w:t>201</w:t>
      </w:r>
      <w:r>
        <w:rPr>
          <w:rFonts w:ascii="Sylfaen" w:hAnsi="Sylfaen"/>
          <w:b/>
        </w:rPr>
        <w:t>4</w:t>
      </w:r>
      <w:r>
        <w:rPr>
          <w:rFonts w:ascii="AcadNusx" w:hAnsi="AcadNusx"/>
          <w:b/>
          <w:lang w:val="ka-GE"/>
        </w:rPr>
        <w:t xml:space="preserve"> </w:t>
      </w:r>
      <w:r>
        <w:rPr>
          <w:rFonts w:ascii="Sylfaen" w:hAnsi="Sylfaen"/>
          <w:b/>
          <w:lang w:val="ka-GE"/>
        </w:rPr>
        <w:t>წლის</w:t>
      </w:r>
      <w:r>
        <w:rPr>
          <w:rFonts w:ascii="AcadNusx" w:hAnsi="AcadNusx"/>
          <w:b/>
          <w:lang w:val="ka-GE"/>
        </w:rPr>
        <w:t xml:space="preserve"> </w:t>
      </w:r>
      <w:r>
        <w:rPr>
          <w:rFonts w:ascii="AcadNusx" w:hAnsi="AcadNusx"/>
          <w:b/>
        </w:rPr>
        <w:t xml:space="preserve">12 </w:t>
      </w:r>
      <w:proofErr w:type="spellStart"/>
      <w:r>
        <w:rPr>
          <w:rFonts w:ascii="AcadNusx" w:hAnsi="AcadNusx"/>
          <w:b/>
        </w:rPr>
        <w:t>Tebervlis</w:t>
      </w:r>
      <w:proofErr w:type="spellEnd"/>
      <w:r>
        <w:rPr>
          <w:rFonts w:ascii="AcadNusx" w:hAnsi="AcadNusx"/>
          <w:b/>
        </w:rPr>
        <w:t xml:space="preserve"> </w:t>
      </w:r>
      <w:r>
        <w:rPr>
          <w:rFonts w:ascii="AcadNusx" w:hAnsi="AcadNusx"/>
          <w:b/>
          <w:lang w:val="ka-GE"/>
        </w:rPr>
        <w:t>#</w:t>
      </w:r>
      <w:r>
        <w:rPr>
          <w:rFonts w:ascii="Sylfaen" w:hAnsi="Sylfaen"/>
          <w:b/>
        </w:rPr>
        <w:t>16</w:t>
      </w:r>
      <w:r>
        <w:rPr>
          <w:rFonts w:ascii="Sylfaen" w:hAnsi="Sylfaen"/>
          <w:b/>
          <w:lang w:val="ka-GE"/>
        </w:rPr>
        <w:t xml:space="preserve"> ბრძანებით</w:t>
      </w:r>
    </w:p>
    <w:p w:rsidR="00342884" w:rsidRPr="008323D7" w:rsidRDefault="00342884" w:rsidP="00342884">
      <w:pPr>
        <w:jc w:val="center"/>
        <w:rPr>
          <w:rFonts w:ascii="Sylfaen" w:hAnsi="Sylfaen" w:cs="Sylfaen"/>
          <w:bCs/>
          <w:noProof/>
          <w:sz w:val="24"/>
          <w:szCs w:val="24"/>
          <w:lang w:val="ka-GE"/>
        </w:rPr>
      </w:pPr>
      <w:r w:rsidRPr="008323D7">
        <w:rPr>
          <w:rFonts w:ascii="Sylfaen" w:hAnsi="Sylfaen" w:cs="Sylfaen"/>
          <w:bCs/>
          <w:noProof/>
          <w:sz w:val="24"/>
          <w:szCs w:val="24"/>
          <w:lang w:val="ka-GE"/>
        </w:rPr>
        <w:t xml:space="preserve">                                                                                                    </w:t>
      </w:r>
    </w:p>
    <w:p w:rsidR="00342884" w:rsidRPr="008323D7" w:rsidRDefault="00342884" w:rsidP="00342884">
      <w:pPr>
        <w:ind w:left="426"/>
        <w:jc w:val="center"/>
        <w:rPr>
          <w:rFonts w:ascii="Sylfaen" w:hAnsi="Sylfaen"/>
          <w:b/>
          <w:sz w:val="24"/>
          <w:szCs w:val="24"/>
          <w:lang w:val="ka-GE"/>
        </w:rPr>
      </w:pPr>
    </w:p>
    <w:p w:rsidR="00FB15C7" w:rsidRDefault="00FB15C7" w:rsidP="00263D8A">
      <w:pPr>
        <w:tabs>
          <w:tab w:val="left" w:pos="5713"/>
        </w:tabs>
        <w:jc w:val="center"/>
        <w:rPr>
          <w:rFonts w:ascii="Sylfaen" w:eastAsia="Sylfaen" w:hAnsi="Sylfaen"/>
          <w:b/>
          <w:sz w:val="24"/>
          <w:szCs w:val="24"/>
        </w:rPr>
      </w:pPr>
      <w:r w:rsidRPr="008323D7">
        <w:rPr>
          <w:rFonts w:ascii="Sylfaen" w:eastAsia="Sylfaen" w:hAnsi="Sylfaen"/>
          <w:b/>
          <w:sz w:val="24"/>
          <w:szCs w:val="24"/>
          <w:lang w:val="ka-GE"/>
        </w:rPr>
        <w:t xml:space="preserve">აშშ-ს სამოქალაქო კვლევებისა და განვითარების ფონდის (CRDF -Global), სსიპ - შოთა რუსთაველის ეროვნული სამეცნიერო ფონდისა და საქართველოს სამეცნიერო -ტექნოლოგიური განვითარების ფონდის (სსგფ) </w:t>
      </w:r>
      <w:r w:rsidRPr="008323D7">
        <w:rPr>
          <w:rFonts w:ascii="Sylfaen" w:hAnsi="Sylfaen" w:cs="Sylfaen"/>
          <w:b/>
          <w:bCs/>
          <w:sz w:val="24"/>
          <w:szCs w:val="24"/>
          <w:lang w:val="ka-GE"/>
        </w:rPr>
        <w:t xml:space="preserve">პროგრამის „დამოუკიდებელი ექსპერტიზა და მდგრადი მეცნიერება საქართველოსთვის “  ფარგლებში  </w:t>
      </w:r>
      <w:r w:rsidRPr="008323D7">
        <w:rPr>
          <w:rFonts w:ascii="Sylfaen" w:eastAsia="Sylfaen" w:hAnsi="Sylfaen"/>
          <w:b/>
          <w:sz w:val="24"/>
          <w:szCs w:val="24"/>
          <w:lang w:val="ka-GE"/>
        </w:rPr>
        <w:t>ერთობლივი სამეცნიერო-საგრანტო კონკურსის „პათოგენების კვლევისა და სწავლების ხელშემწყობი ცენტრის შექმნა”</w:t>
      </w:r>
    </w:p>
    <w:p w:rsidR="00263D8A" w:rsidRPr="00263D8A" w:rsidRDefault="00263D8A" w:rsidP="00263D8A">
      <w:pPr>
        <w:tabs>
          <w:tab w:val="left" w:pos="5713"/>
        </w:tabs>
        <w:jc w:val="center"/>
        <w:rPr>
          <w:rFonts w:ascii="Sylfaen" w:eastAsia="Sylfaen" w:hAnsi="Sylfaen"/>
          <w:b/>
          <w:sz w:val="24"/>
          <w:szCs w:val="24"/>
        </w:rPr>
      </w:pPr>
    </w:p>
    <w:p w:rsidR="00342884" w:rsidRPr="008323D7" w:rsidRDefault="00FB15C7" w:rsidP="00342884">
      <w:pPr>
        <w:ind w:left="426"/>
        <w:jc w:val="center"/>
        <w:rPr>
          <w:b/>
          <w:sz w:val="24"/>
          <w:szCs w:val="24"/>
          <w:lang w:val="ka-GE"/>
        </w:rPr>
      </w:pPr>
      <w:r>
        <w:rPr>
          <w:rFonts w:ascii="Sylfaen" w:eastAsia="Sylfaen" w:hAnsi="Sylfaen"/>
          <w:b/>
          <w:sz w:val="24"/>
          <w:szCs w:val="24"/>
          <w:lang w:val="ka-GE"/>
        </w:rPr>
        <w:t>2014</w:t>
      </w:r>
      <w:r w:rsidR="00342884" w:rsidRPr="008323D7">
        <w:rPr>
          <w:rFonts w:ascii="Sylfaen" w:eastAsia="Sylfaen" w:hAnsi="Sylfaen"/>
          <w:b/>
          <w:sz w:val="24"/>
          <w:szCs w:val="24"/>
          <w:lang w:val="ka-GE"/>
        </w:rPr>
        <w:t xml:space="preserve"> წლის კონკურსში </w:t>
      </w:r>
      <w:r w:rsidR="00342884" w:rsidRPr="008323D7">
        <w:rPr>
          <w:rFonts w:ascii="Sylfaen" w:hAnsi="Sylfaen" w:cs="Sylfaen"/>
          <w:b/>
          <w:sz w:val="24"/>
          <w:szCs w:val="24"/>
          <w:lang w:val="ka-GE"/>
        </w:rPr>
        <w:t>მონაწილეობის შესახებ აპლიკანტისა და საბაზო ორგანიზაციის ხელმძღვანელის ერთობლივი</w:t>
      </w:r>
    </w:p>
    <w:p w:rsidR="00342884" w:rsidRDefault="00342884" w:rsidP="00342884">
      <w:pPr>
        <w:jc w:val="center"/>
        <w:rPr>
          <w:rFonts w:ascii="Sylfaen" w:hAnsi="Sylfaen" w:cs="Sylfaen"/>
          <w:b/>
          <w:sz w:val="24"/>
          <w:szCs w:val="24"/>
        </w:rPr>
      </w:pPr>
      <w:r w:rsidRPr="008323D7">
        <w:rPr>
          <w:rFonts w:ascii="Sylfaen" w:hAnsi="Sylfaen" w:cs="Sylfaen"/>
          <w:b/>
          <w:sz w:val="24"/>
          <w:szCs w:val="24"/>
          <w:lang w:val="ka-GE"/>
        </w:rPr>
        <w:t>გ</w:t>
      </w:r>
      <w:r w:rsidRPr="008323D7">
        <w:rPr>
          <w:b/>
          <w:sz w:val="24"/>
          <w:szCs w:val="24"/>
          <w:lang w:val="ka-GE"/>
        </w:rPr>
        <w:t xml:space="preserve"> </w:t>
      </w:r>
      <w:r w:rsidRPr="008323D7">
        <w:rPr>
          <w:rFonts w:ascii="Sylfaen" w:hAnsi="Sylfaen" w:cs="Sylfaen"/>
          <w:b/>
          <w:sz w:val="24"/>
          <w:szCs w:val="24"/>
          <w:lang w:val="ka-GE"/>
        </w:rPr>
        <w:t>ა</w:t>
      </w:r>
      <w:r w:rsidRPr="008323D7">
        <w:rPr>
          <w:b/>
          <w:sz w:val="24"/>
          <w:szCs w:val="24"/>
          <w:lang w:val="ka-GE"/>
        </w:rPr>
        <w:t xml:space="preserve"> </w:t>
      </w:r>
      <w:r w:rsidRPr="008323D7">
        <w:rPr>
          <w:rFonts w:ascii="Sylfaen" w:hAnsi="Sylfaen" w:cs="Sylfaen"/>
          <w:b/>
          <w:sz w:val="24"/>
          <w:szCs w:val="24"/>
          <w:lang w:val="ka-GE"/>
        </w:rPr>
        <w:t>ნ</w:t>
      </w:r>
      <w:r w:rsidRPr="008323D7">
        <w:rPr>
          <w:b/>
          <w:sz w:val="24"/>
          <w:szCs w:val="24"/>
          <w:lang w:val="ka-GE"/>
        </w:rPr>
        <w:t xml:space="preserve"> </w:t>
      </w:r>
      <w:r w:rsidRPr="008323D7">
        <w:rPr>
          <w:rFonts w:ascii="Sylfaen" w:hAnsi="Sylfaen" w:cs="Sylfaen"/>
          <w:b/>
          <w:sz w:val="24"/>
          <w:szCs w:val="24"/>
          <w:lang w:val="ka-GE"/>
        </w:rPr>
        <w:t>ც</w:t>
      </w:r>
      <w:r w:rsidRPr="008323D7">
        <w:rPr>
          <w:b/>
          <w:sz w:val="24"/>
          <w:szCs w:val="24"/>
          <w:lang w:val="ka-GE"/>
        </w:rPr>
        <w:t xml:space="preserve"> </w:t>
      </w:r>
      <w:r w:rsidRPr="008323D7">
        <w:rPr>
          <w:rFonts w:ascii="Sylfaen" w:hAnsi="Sylfaen" w:cs="Sylfaen"/>
          <w:b/>
          <w:sz w:val="24"/>
          <w:szCs w:val="24"/>
          <w:lang w:val="ka-GE"/>
        </w:rPr>
        <w:t>ხ</w:t>
      </w:r>
      <w:r w:rsidRPr="008323D7">
        <w:rPr>
          <w:b/>
          <w:sz w:val="24"/>
          <w:szCs w:val="24"/>
          <w:lang w:val="ka-GE"/>
        </w:rPr>
        <w:t xml:space="preserve"> </w:t>
      </w:r>
      <w:r w:rsidRPr="008323D7">
        <w:rPr>
          <w:rFonts w:ascii="Sylfaen" w:hAnsi="Sylfaen" w:cs="Sylfaen"/>
          <w:b/>
          <w:sz w:val="24"/>
          <w:szCs w:val="24"/>
          <w:lang w:val="ka-GE"/>
        </w:rPr>
        <w:t>ა</w:t>
      </w:r>
      <w:r w:rsidRPr="008323D7">
        <w:rPr>
          <w:b/>
          <w:sz w:val="24"/>
          <w:szCs w:val="24"/>
          <w:lang w:val="ka-GE"/>
        </w:rPr>
        <w:t xml:space="preserve"> </w:t>
      </w:r>
      <w:r w:rsidRPr="008323D7">
        <w:rPr>
          <w:rFonts w:ascii="Sylfaen" w:hAnsi="Sylfaen" w:cs="Sylfaen"/>
          <w:b/>
          <w:sz w:val="24"/>
          <w:szCs w:val="24"/>
          <w:lang w:val="ka-GE"/>
        </w:rPr>
        <w:t>დ</w:t>
      </w:r>
      <w:r w:rsidRPr="008323D7">
        <w:rPr>
          <w:b/>
          <w:sz w:val="24"/>
          <w:szCs w:val="24"/>
          <w:lang w:val="ka-GE"/>
        </w:rPr>
        <w:t xml:space="preserve"> </w:t>
      </w:r>
      <w:r w:rsidRPr="008323D7">
        <w:rPr>
          <w:rFonts w:ascii="Sylfaen" w:hAnsi="Sylfaen" w:cs="Sylfaen"/>
          <w:b/>
          <w:sz w:val="24"/>
          <w:szCs w:val="24"/>
          <w:lang w:val="ka-GE"/>
        </w:rPr>
        <w:t>ე</w:t>
      </w:r>
      <w:r w:rsidRPr="008323D7">
        <w:rPr>
          <w:b/>
          <w:sz w:val="24"/>
          <w:szCs w:val="24"/>
          <w:lang w:val="ka-GE"/>
        </w:rPr>
        <w:t xml:space="preserve"> </w:t>
      </w:r>
      <w:r w:rsidRPr="008323D7">
        <w:rPr>
          <w:rFonts w:ascii="Sylfaen" w:hAnsi="Sylfaen" w:cs="Sylfaen"/>
          <w:b/>
          <w:sz w:val="24"/>
          <w:szCs w:val="24"/>
          <w:lang w:val="ka-GE"/>
        </w:rPr>
        <w:t>ბ</w:t>
      </w:r>
      <w:r w:rsidRPr="008323D7">
        <w:rPr>
          <w:b/>
          <w:sz w:val="24"/>
          <w:szCs w:val="24"/>
          <w:lang w:val="ka-GE"/>
        </w:rPr>
        <w:t xml:space="preserve"> </w:t>
      </w:r>
      <w:r w:rsidRPr="008323D7">
        <w:rPr>
          <w:rFonts w:ascii="Sylfaen" w:hAnsi="Sylfaen" w:cs="Sylfaen"/>
          <w:b/>
          <w:sz w:val="24"/>
          <w:szCs w:val="24"/>
          <w:lang w:val="ka-GE"/>
        </w:rPr>
        <w:t>ა</w:t>
      </w:r>
    </w:p>
    <w:p w:rsidR="00263D8A" w:rsidRPr="00263D8A" w:rsidRDefault="00263D8A" w:rsidP="00342884">
      <w:pPr>
        <w:jc w:val="center"/>
        <w:rPr>
          <w:rFonts w:ascii="Sylfaen" w:hAnsi="Sylfaen" w:cs="Sylfaen"/>
          <w:b/>
          <w:sz w:val="24"/>
          <w:szCs w:val="24"/>
        </w:rPr>
      </w:pPr>
    </w:p>
    <w:p w:rsidR="00342884" w:rsidRDefault="00342884" w:rsidP="00342884">
      <w:pPr>
        <w:tabs>
          <w:tab w:val="left" w:pos="5713"/>
        </w:tabs>
        <w:ind w:firstLine="567"/>
        <w:jc w:val="both"/>
        <w:rPr>
          <w:rFonts w:ascii="Sylfaen" w:hAnsi="Sylfaen" w:cs="AcadNusx"/>
          <w:bCs/>
          <w:noProof/>
          <w:sz w:val="24"/>
          <w:szCs w:val="24"/>
          <w:u w:color="FF0000"/>
          <w:lang w:val="ka-GE"/>
        </w:rPr>
      </w:pPr>
      <w:r w:rsidRPr="008323D7">
        <w:rPr>
          <w:rFonts w:ascii="Sylfaen" w:hAnsi="Sylfaen" w:cs="AcadNusx"/>
          <w:bCs/>
          <w:noProof/>
          <w:sz w:val="24"/>
          <w:szCs w:val="24"/>
          <w:u w:color="FF0000"/>
          <w:lang w:val="ka-GE"/>
        </w:rPr>
        <w:t xml:space="preserve">ჩვენ, ქვემო ხელისმომწერნი, წარმოგიდგენთ რა ინფორმაციას საკონკურსო პროექტის შესახებ, ვადასტურებთ, რომ გავეცანით “აშშ-ის სამოქალაქო კვლევებისა და განვითარების ფონდის (CRDF - Global), სსიპ - შოთა რუსთაველის ეროვნული სამეცნიერო ფონდისა და საქართველოს სამეცნიერო-ტექნოლოგიური განვითარების ფონდის (სსგფ) პროგრამის „დამოუკიდებელი ექსპერტიზა და მდგრადი მეცნიერება საქართველოსთვის“ </w:t>
      </w:r>
      <w:r w:rsidRPr="008323D7">
        <w:rPr>
          <w:rFonts w:ascii="Sylfaen" w:hAnsi="Sylfaen" w:cs="Sylfaen"/>
          <w:bCs/>
          <w:sz w:val="24"/>
          <w:szCs w:val="24"/>
          <w:lang w:val="ka-GE"/>
        </w:rPr>
        <w:t xml:space="preserve">ფარგლებში  </w:t>
      </w:r>
      <w:r w:rsidRPr="008323D7">
        <w:rPr>
          <w:rFonts w:ascii="Sylfaen" w:eastAsia="Sylfaen" w:hAnsi="Sylfaen"/>
          <w:sz w:val="24"/>
          <w:szCs w:val="24"/>
          <w:lang w:val="ka-GE"/>
        </w:rPr>
        <w:t>ერთობლივი სამეცნიერო-საგრანტო კონკურსის „პათოგენების კვლევისა და სწავლების ხელშემწყობი ცენტრის შექმნა”</w:t>
      </w:r>
      <w:r w:rsidRPr="008323D7">
        <w:rPr>
          <w:rFonts w:ascii="Sylfaen" w:hAnsi="Sylfaen" w:cs="AcadNusx"/>
          <w:bCs/>
          <w:noProof/>
          <w:sz w:val="24"/>
          <w:szCs w:val="24"/>
          <w:u w:color="FF0000"/>
          <w:lang w:val="ka-GE"/>
        </w:rPr>
        <w:t xml:space="preserve"> დებულების დამტკიცების თაობაზე საქართველოს განათლებისა და მეცნიერების მინისტრის 2013 წლის </w:t>
      </w:r>
      <w:r w:rsidR="008323D7" w:rsidRPr="008323D7">
        <w:rPr>
          <w:rFonts w:ascii="Sylfaen" w:hAnsi="Sylfaen" w:cs="AcadNusx"/>
          <w:bCs/>
          <w:noProof/>
          <w:sz w:val="24"/>
          <w:szCs w:val="24"/>
          <w:u w:color="FF0000"/>
          <w:lang w:val="ka-GE"/>
        </w:rPr>
        <w:t>22 ნოემბრის №</w:t>
      </w:r>
      <w:r w:rsidR="00FB15C7">
        <w:rPr>
          <w:rFonts w:ascii="Sylfaen" w:hAnsi="Sylfaen" w:cs="AcadNusx"/>
          <w:bCs/>
          <w:noProof/>
          <w:sz w:val="24"/>
          <w:szCs w:val="24"/>
          <w:u w:color="FF0000"/>
          <w:lang w:val="ka-GE"/>
        </w:rPr>
        <w:t>1</w:t>
      </w:r>
      <w:r w:rsidR="008323D7" w:rsidRPr="008323D7">
        <w:rPr>
          <w:rFonts w:ascii="Sylfaen" w:hAnsi="Sylfaen" w:cs="AcadNusx"/>
          <w:bCs/>
          <w:noProof/>
          <w:sz w:val="24"/>
          <w:szCs w:val="24"/>
          <w:u w:color="FF0000"/>
          <w:lang w:val="ka-GE"/>
        </w:rPr>
        <w:t>81</w:t>
      </w:r>
      <w:r w:rsidRPr="008323D7">
        <w:rPr>
          <w:rFonts w:ascii="Sylfaen" w:hAnsi="Sylfaen" w:cs="AcadNusx"/>
          <w:bCs/>
          <w:noProof/>
          <w:sz w:val="24"/>
          <w:szCs w:val="24"/>
          <w:u w:color="FF0000"/>
          <w:lang w:val="ka-GE"/>
        </w:rPr>
        <w:t>/ნ ბრძანებას, აგრეთვე, სსიპ-შოთა რუსთაველის ეროვნული სამეცნიერო ფონდის გენერალური დირექტორის ბრძანებას საგრანტო კონკურსის გამოცხადებისა, კონკურსის პირობების და საკონკურსო დოკუმენტაციის ფორმების დამტკიცების თაობაზე</w:t>
      </w:r>
      <w:r w:rsidRPr="008323D7">
        <w:rPr>
          <w:rFonts w:ascii="Sylfaen" w:eastAsia="Sylfaen" w:hAnsi="Sylfaen"/>
          <w:b/>
          <w:sz w:val="24"/>
          <w:szCs w:val="24"/>
          <w:lang w:val="ka-GE"/>
        </w:rPr>
        <w:t xml:space="preserve"> </w:t>
      </w:r>
      <w:r w:rsidRPr="008323D7">
        <w:rPr>
          <w:rFonts w:ascii="Sylfaen" w:hAnsi="Sylfaen" w:cs="AcadNusx"/>
          <w:bCs/>
          <w:noProof/>
          <w:sz w:val="24"/>
          <w:szCs w:val="24"/>
          <w:u w:color="FF0000"/>
          <w:lang w:val="ka-GE"/>
        </w:rPr>
        <w:t xml:space="preserve">და ჩვენი ხელმოწერით ვაცხადებთ კონკურსის პირობებზე თანხმობას. ასევე ვადასტურებთ, რომ ჩვენ მიერ ფონდში წარმოდგენილი ინფორმაცია ზუსტია და არ შეიცავს ყალბ მონაცემებს. ვეთანხმებით, რომ ფონდი უფლებამოსილია, ნებისმიერ დროს გადაამოწმოს ამ ინფორმაციის სიზუსტე და რაიმე სიყალბის აღმოჩენის შემთხვევაში მოხსნას წარმოდგენილი პროექტი კონკურსიდან. გთხოვთ, განიხილოთ ჩვენი პროექტი აშშ-ის სამოქალაქო კვლევებისა და განვითარების ფონდის (CRDF -Global), სსიპ - შოთა რუსთაველის ეროვნული სამეცნიერო ფონდისა და საქართველოს სამეცნიერო-ტექნოლოგიური განვითარების ფონდის (სსგფ) პროგრამის „დამოუკიდებელი ექსპერტიზა და მდგრადი მეცნიერება საქართველოსთვის“ </w:t>
      </w:r>
      <w:r w:rsidRPr="008323D7">
        <w:rPr>
          <w:rFonts w:ascii="Sylfaen" w:hAnsi="Sylfaen" w:cs="Sylfaen"/>
          <w:bCs/>
          <w:sz w:val="24"/>
          <w:szCs w:val="24"/>
          <w:lang w:val="ka-GE"/>
        </w:rPr>
        <w:t xml:space="preserve">ფარგლებში  </w:t>
      </w:r>
      <w:r w:rsidRPr="008323D7">
        <w:rPr>
          <w:rFonts w:ascii="Sylfaen" w:eastAsia="Sylfaen" w:hAnsi="Sylfaen"/>
          <w:sz w:val="24"/>
          <w:szCs w:val="24"/>
          <w:lang w:val="ka-GE"/>
        </w:rPr>
        <w:t>ერთობლივი სამეცნიერო-საგრანტო კონკურსის „პათოგენების კვლევისა და სწავლების ხელშემწყობი ცენტრის შექმნა”</w:t>
      </w:r>
      <w:r w:rsidRPr="008323D7">
        <w:rPr>
          <w:rFonts w:ascii="Sylfaen" w:hAnsi="Sylfaen" w:cs="AcadNusx"/>
          <w:bCs/>
          <w:noProof/>
          <w:sz w:val="24"/>
          <w:szCs w:val="24"/>
          <w:u w:color="FF0000"/>
          <w:lang w:val="ka-GE"/>
        </w:rPr>
        <w:t xml:space="preserve">  ერთობლივი გრანტის მისაღებად. </w:t>
      </w:r>
    </w:p>
    <w:p w:rsidR="00CF5831" w:rsidRPr="008323D7" w:rsidRDefault="00CF5831" w:rsidP="00342884">
      <w:pPr>
        <w:tabs>
          <w:tab w:val="left" w:pos="5713"/>
        </w:tabs>
        <w:ind w:firstLine="567"/>
        <w:jc w:val="both"/>
        <w:rPr>
          <w:rFonts w:ascii="Sylfaen" w:eastAsia="Sylfaen" w:hAnsi="Sylfaen"/>
          <w:b/>
          <w:sz w:val="24"/>
          <w:szCs w:val="24"/>
          <w:lang w:val="ka-GE"/>
        </w:rPr>
      </w:pPr>
    </w:p>
    <w:p w:rsidR="00342884" w:rsidRPr="008323D7" w:rsidRDefault="00342884" w:rsidP="00342884">
      <w:pPr>
        <w:spacing w:after="120"/>
        <w:rPr>
          <w:rFonts w:ascii="Sylfaen" w:hAnsi="Sylfaen"/>
          <w:b/>
          <w:sz w:val="24"/>
          <w:szCs w:val="24"/>
          <w:lang w:val="ka-GE"/>
        </w:rPr>
      </w:pPr>
      <w:r w:rsidRPr="008323D7">
        <w:rPr>
          <w:rFonts w:ascii="Sylfaen" w:hAnsi="Sylfaen"/>
          <w:b/>
          <w:sz w:val="24"/>
          <w:szCs w:val="24"/>
          <w:lang w:val="ka-GE"/>
        </w:rPr>
        <w:t>1</w:t>
      </w:r>
      <w:r w:rsidRPr="008323D7">
        <w:rPr>
          <w:b/>
          <w:sz w:val="24"/>
          <w:szCs w:val="24"/>
          <w:lang w:val="ka-GE"/>
        </w:rPr>
        <w:t xml:space="preserve">. </w:t>
      </w:r>
      <w:r w:rsidRPr="008323D7">
        <w:rPr>
          <w:rFonts w:ascii="Sylfaen" w:hAnsi="Sylfaen" w:cs="Sylfaen"/>
          <w:b/>
          <w:sz w:val="24"/>
          <w:szCs w:val="24"/>
          <w:lang w:val="ka-GE"/>
        </w:rPr>
        <w:t>პროექტის</w:t>
      </w:r>
      <w:r w:rsidRPr="008323D7">
        <w:rPr>
          <w:b/>
          <w:sz w:val="24"/>
          <w:szCs w:val="24"/>
          <w:lang w:val="ka-GE"/>
        </w:rPr>
        <w:t xml:space="preserve"> </w:t>
      </w:r>
      <w:r w:rsidRPr="008323D7">
        <w:rPr>
          <w:rFonts w:ascii="Sylfaen" w:hAnsi="Sylfaen" w:cs="Sylfaen"/>
          <w:b/>
          <w:sz w:val="24"/>
          <w:szCs w:val="24"/>
          <w:lang w:val="ka-GE"/>
        </w:rPr>
        <w:t>სახელწოდება</w:t>
      </w:r>
      <w:r w:rsidRPr="008323D7">
        <w:rPr>
          <w:b/>
          <w:sz w:val="24"/>
          <w:szCs w:val="24"/>
          <w:lang w:val="ka-GE"/>
        </w:rPr>
        <w:t xml:space="preserve">: </w:t>
      </w:r>
    </w:p>
    <w:p w:rsidR="00CF5831" w:rsidRDefault="00342884" w:rsidP="00342884">
      <w:pPr>
        <w:spacing w:after="120"/>
        <w:rPr>
          <w:rFonts w:ascii="Sylfaen" w:hAnsi="Sylfaen"/>
          <w:b/>
          <w:sz w:val="24"/>
          <w:szCs w:val="24"/>
          <w:lang w:val="ka-GE"/>
        </w:rPr>
      </w:pPr>
      <w:r w:rsidRPr="008323D7">
        <w:rPr>
          <w:rFonts w:ascii="Sylfaen" w:hAnsi="Sylfaen"/>
          <w:b/>
          <w:sz w:val="24"/>
          <w:szCs w:val="24"/>
          <w:lang w:val="ka-GE"/>
        </w:rPr>
        <w:t>2</w:t>
      </w:r>
      <w:r w:rsidRPr="008323D7">
        <w:rPr>
          <w:b/>
          <w:sz w:val="24"/>
          <w:szCs w:val="24"/>
          <w:lang w:val="ka-GE"/>
        </w:rPr>
        <w:t xml:space="preserve">. </w:t>
      </w:r>
      <w:r w:rsidRPr="008323D7">
        <w:rPr>
          <w:rFonts w:ascii="Sylfaen" w:hAnsi="Sylfaen" w:cs="Sylfaen"/>
          <w:b/>
          <w:sz w:val="24"/>
          <w:szCs w:val="24"/>
          <w:lang w:val="ka-GE"/>
        </w:rPr>
        <w:t>პროექტის</w:t>
      </w:r>
      <w:r w:rsidRPr="008323D7">
        <w:rPr>
          <w:b/>
          <w:sz w:val="24"/>
          <w:szCs w:val="24"/>
          <w:lang w:val="ka-GE"/>
        </w:rPr>
        <w:t xml:space="preserve"> </w:t>
      </w:r>
      <w:r w:rsidRPr="008323D7">
        <w:rPr>
          <w:rFonts w:ascii="Sylfaen" w:hAnsi="Sylfaen" w:cs="Sylfaen"/>
          <w:b/>
          <w:sz w:val="24"/>
          <w:szCs w:val="24"/>
          <w:lang w:val="ka-GE"/>
        </w:rPr>
        <w:t>საერთო</w:t>
      </w:r>
      <w:r w:rsidRPr="008323D7">
        <w:rPr>
          <w:b/>
          <w:sz w:val="24"/>
          <w:szCs w:val="24"/>
          <w:lang w:val="ka-GE"/>
        </w:rPr>
        <w:t xml:space="preserve"> </w:t>
      </w:r>
      <w:r w:rsidRPr="008323D7">
        <w:rPr>
          <w:rFonts w:ascii="Sylfaen" w:hAnsi="Sylfaen" w:cs="Sylfaen"/>
          <w:b/>
          <w:sz w:val="24"/>
          <w:szCs w:val="24"/>
          <w:lang w:val="ka-GE"/>
        </w:rPr>
        <w:t>ბიუჯეტი</w:t>
      </w:r>
      <w:r w:rsidRPr="008323D7">
        <w:rPr>
          <w:b/>
          <w:sz w:val="24"/>
          <w:szCs w:val="24"/>
          <w:lang w:val="ka-GE"/>
        </w:rPr>
        <w:t xml:space="preserve"> (</w:t>
      </w:r>
      <w:r w:rsidRPr="008323D7">
        <w:rPr>
          <w:rFonts w:ascii="Sylfaen" w:hAnsi="Sylfaen"/>
          <w:b/>
          <w:sz w:val="24"/>
          <w:szCs w:val="24"/>
          <w:lang w:val="ka-GE"/>
        </w:rPr>
        <w:t>დო</w:t>
      </w:r>
      <w:r w:rsidRPr="008323D7">
        <w:rPr>
          <w:rFonts w:ascii="Sylfaen" w:hAnsi="Sylfaen" w:cs="Sylfaen"/>
          <w:b/>
          <w:sz w:val="24"/>
          <w:szCs w:val="24"/>
          <w:lang w:val="ka-GE"/>
        </w:rPr>
        <w:t>ლარი</w:t>
      </w:r>
      <w:r w:rsidRPr="008323D7">
        <w:rPr>
          <w:b/>
          <w:sz w:val="24"/>
          <w:szCs w:val="24"/>
          <w:lang w:val="ka-GE"/>
        </w:rPr>
        <w:t xml:space="preserve">): </w:t>
      </w:r>
      <w:r w:rsidR="00CF5831">
        <w:rPr>
          <w:rFonts w:ascii="Sylfaen" w:hAnsi="Sylfaen"/>
          <w:b/>
          <w:sz w:val="24"/>
          <w:szCs w:val="24"/>
          <w:lang w:val="ka-GE"/>
        </w:rPr>
        <w:t>------------------------</w:t>
      </w:r>
    </w:p>
    <w:p w:rsidR="00342884" w:rsidRPr="008323D7" w:rsidRDefault="00342884" w:rsidP="00342884">
      <w:pPr>
        <w:spacing w:after="120"/>
        <w:rPr>
          <w:rFonts w:ascii="Sylfaen" w:hAnsi="Sylfaen"/>
          <w:b/>
          <w:sz w:val="24"/>
          <w:szCs w:val="24"/>
          <w:lang w:val="ka-GE"/>
        </w:rPr>
      </w:pPr>
      <w:r w:rsidRPr="008323D7">
        <w:rPr>
          <w:rFonts w:ascii="Sylfaen" w:hAnsi="Sylfaen"/>
          <w:b/>
          <w:sz w:val="24"/>
          <w:szCs w:val="24"/>
          <w:lang w:val="ka-GE"/>
        </w:rPr>
        <w:t xml:space="preserve"> მათ შორის:  ფონდიდან მოთხოვნილი თანხა  -------------</w:t>
      </w:r>
      <w:r w:rsidR="00CF5831">
        <w:rPr>
          <w:rFonts w:ascii="Sylfaen" w:hAnsi="Sylfaen"/>
          <w:b/>
          <w:sz w:val="24"/>
          <w:szCs w:val="24"/>
          <w:lang w:val="ka-GE"/>
        </w:rPr>
        <w:t>-------</w:t>
      </w:r>
    </w:p>
    <w:p w:rsidR="00342884" w:rsidRPr="008323D7" w:rsidRDefault="00342884" w:rsidP="00342884">
      <w:pPr>
        <w:spacing w:after="120"/>
        <w:rPr>
          <w:rFonts w:ascii="Sylfaen" w:hAnsi="Sylfaen"/>
          <w:b/>
          <w:sz w:val="24"/>
          <w:szCs w:val="24"/>
          <w:lang w:val="ka-GE"/>
        </w:rPr>
      </w:pPr>
      <w:r w:rsidRPr="008323D7">
        <w:rPr>
          <w:b/>
          <w:sz w:val="24"/>
          <w:szCs w:val="24"/>
          <w:lang w:val="ka-GE"/>
        </w:rPr>
        <w:t>CRDF -</w:t>
      </w:r>
      <w:r w:rsidRPr="008323D7">
        <w:rPr>
          <w:rFonts w:ascii="Sylfaen" w:hAnsi="Sylfaen"/>
          <w:b/>
          <w:sz w:val="24"/>
          <w:szCs w:val="24"/>
          <w:lang w:val="ka-GE"/>
        </w:rPr>
        <w:t xml:space="preserve"> </w:t>
      </w:r>
      <w:r w:rsidRPr="008323D7">
        <w:rPr>
          <w:b/>
          <w:sz w:val="24"/>
          <w:szCs w:val="24"/>
          <w:lang w:val="ka-GE"/>
        </w:rPr>
        <w:t>Global</w:t>
      </w:r>
      <w:r w:rsidRPr="008323D7">
        <w:rPr>
          <w:rFonts w:ascii="Sylfaen" w:hAnsi="Sylfaen"/>
          <w:b/>
          <w:sz w:val="24"/>
          <w:szCs w:val="24"/>
          <w:lang w:val="ka-GE"/>
        </w:rPr>
        <w:t>-იდან მოთხოვნილი თანხა -------------</w:t>
      </w:r>
      <w:r w:rsidR="00CF5831">
        <w:rPr>
          <w:rFonts w:ascii="Sylfaen" w:hAnsi="Sylfaen"/>
          <w:b/>
          <w:sz w:val="24"/>
          <w:szCs w:val="24"/>
          <w:lang w:val="ka-GE"/>
        </w:rPr>
        <w:t>------------</w:t>
      </w:r>
      <w:r w:rsidRPr="008323D7">
        <w:rPr>
          <w:rFonts w:ascii="Sylfaen" w:hAnsi="Sylfaen"/>
          <w:b/>
          <w:sz w:val="24"/>
          <w:szCs w:val="24"/>
          <w:lang w:val="ka-GE"/>
        </w:rPr>
        <w:t xml:space="preserve"> </w:t>
      </w:r>
    </w:p>
    <w:p w:rsidR="00342884" w:rsidRPr="008323D7" w:rsidRDefault="00342884" w:rsidP="00342884">
      <w:pPr>
        <w:spacing w:after="120"/>
        <w:rPr>
          <w:rFonts w:ascii="Sylfaen" w:hAnsi="Sylfaen"/>
          <w:b/>
          <w:sz w:val="24"/>
          <w:szCs w:val="24"/>
          <w:lang w:val="ka-GE"/>
        </w:rPr>
      </w:pPr>
      <w:r w:rsidRPr="008323D7">
        <w:rPr>
          <w:rFonts w:ascii="Sylfaen" w:hAnsi="Sylfaen"/>
          <w:b/>
          <w:sz w:val="24"/>
          <w:szCs w:val="24"/>
          <w:lang w:val="ka-GE"/>
        </w:rPr>
        <w:t>თანადაფინანსება   (ასეთის არსებობის შემთხვევაში)  -------------------</w:t>
      </w:r>
    </w:p>
    <w:p w:rsidR="00342884" w:rsidRPr="008323D7" w:rsidRDefault="00342884" w:rsidP="00342884">
      <w:pPr>
        <w:spacing w:after="120"/>
        <w:rPr>
          <w:rFonts w:ascii="Sylfaen" w:hAnsi="Sylfaen"/>
          <w:b/>
          <w:sz w:val="24"/>
          <w:szCs w:val="24"/>
          <w:lang w:val="ka-GE"/>
        </w:rPr>
      </w:pPr>
      <w:r w:rsidRPr="008323D7">
        <w:rPr>
          <w:rFonts w:ascii="Sylfaen" w:hAnsi="Sylfaen"/>
          <w:b/>
          <w:sz w:val="24"/>
          <w:szCs w:val="24"/>
          <w:lang w:val="ka-GE"/>
        </w:rPr>
        <w:t>3</w:t>
      </w:r>
      <w:r w:rsidRPr="008323D7">
        <w:rPr>
          <w:b/>
          <w:sz w:val="24"/>
          <w:szCs w:val="24"/>
          <w:lang w:val="ka-GE"/>
        </w:rPr>
        <w:t xml:space="preserve">. </w:t>
      </w:r>
      <w:r w:rsidRPr="008323D7">
        <w:rPr>
          <w:rFonts w:ascii="Sylfaen" w:hAnsi="Sylfaen" w:cs="Sylfaen"/>
          <w:b/>
          <w:sz w:val="24"/>
          <w:szCs w:val="24"/>
          <w:lang w:val="ka-GE"/>
        </w:rPr>
        <w:t>პროექტის</w:t>
      </w:r>
      <w:r w:rsidRPr="008323D7">
        <w:rPr>
          <w:b/>
          <w:sz w:val="24"/>
          <w:szCs w:val="24"/>
          <w:lang w:val="ka-GE"/>
        </w:rPr>
        <w:t xml:space="preserve"> </w:t>
      </w:r>
      <w:r w:rsidRPr="008323D7">
        <w:rPr>
          <w:rFonts w:ascii="Sylfaen" w:hAnsi="Sylfaen" w:cs="Sylfaen"/>
          <w:b/>
          <w:sz w:val="24"/>
          <w:szCs w:val="24"/>
          <w:lang w:val="ka-GE"/>
        </w:rPr>
        <w:t>ხანგრძლივობა</w:t>
      </w:r>
      <w:r w:rsidRPr="008323D7">
        <w:rPr>
          <w:b/>
          <w:sz w:val="24"/>
          <w:szCs w:val="24"/>
          <w:lang w:val="ka-GE"/>
        </w:rPr>
        <w:t xml:space="preserve"> (</w:t>
      </w:r>
      <w:r w:rsidRPr="008323D7">
        <w:rPr>
          <w:rFonts w:ascii="Sylfaen" w:hAnsi="Sylfaen" w:cs="Sylfaen"/>
          <w:b/>
          <w:sz w:val="24"/>
          <w:szCs w:val="24"/>
          <w:lang w:val="ka-GE"/>
        </w:rPr>
        <w:t>თვეები</w:t>
      </w:r>
      <w:r w:rsidRPr="008323D7">
        <w:rPr>
          <w:b/>
          <w:sz w:val="24"/>
          <w:szCs w:val="24"/>
          <w:lang w:val="ka-GE"/>
        </w:rPr>
        <w:t xml:space="preserve">): </w:t>
      </w:r>
    </w:p>
    <w:p w:rsidR="00342884" w:rsidRPr="008323D7" w:rsidRDefault="00342884" w:rsidP="00342884">
      <w:pPr>
        <w:spacing w:after="120"/>
        <w:rPr>
          <w:rFonts w:ascii="Sylfaen" w:hAnsi="Sylfaen"/>
          <w:b/>
          <w:sz w:val="24"/>
          <w:szCs w:val="24"/>
          <w:lang w:val="ka-GE"/>
        </w:rPr>
      </w:pPr>
      <w:r w:rsidRPr="008323D7">
        <w:rPr>
          <w:b/>
          <w:sz w:val="24"/>
          <w:szCs w:val="24"/>
          <w:lang w:val="ka-GE"/>
        </w:rPr>
        <w:lastRenderedPageBreak/>
        <w:t xml:space="preserve">4. </w:t>
      </w:r>
      <w:r w:rsidRPr="008323D7">
        <w:rPr>
          <w:rFonts w:ascii="Sylfaen" w:hAnsi="Sylfaen" w:cs="Sylfaen"/>
          <w:b/>
          <w:sz w:val="24"/>
          <w:szCs w:val="24"/>
          <w:lang w:val="ka-GE"/>
        </w:rPr>
        <w:t>პროექტის წარმდგენი საბაზო ორგანიზაცია</w:t>
      </w:r>
      <w:r w:rsidRPr="008323D7">
        <w:rPr>
          <w:b/>
          <w:sz w:val="24"/>
          <w:szCs w:val="24"/>
          <w:lang w:val="ka-GE"/>
        </w:rPr>
        <w:t>:</w:t>
      </w:r>
    </w:p>
    <w:p w:rsidR="00342884" w:rsidRPr="008323D7" w:rsidRDefault="00342884" w:rsidP="00342884">
      <w:pPr>
        <w:spacing w:after="120"/>
        <w:rPr>
          <w:rFonts w:ascii="Sylfaen" w:hAnsi="Sylfaen"/>
          <w:b/>
          <w:sz w:val="24"/>
          <w:szCs w:val="24"/>
          <w:lang w:val="ka-GE"/>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7"/>
        <w:gridCol w:w="6"/>
        <w:gridCol w:w="2737"/>
        <w:gridCol w:w="6"/>
        <w:gridCol w:w="3081"/>
        <w:gridCol w:w="1480"/>
      </w:tblGrid>
      <w:tr w:rsidR="00342884" w:rsidRPr="008323D7" w:rsidTr="00342884">
        <w:tc>
          <w:tcPr>
            <w:tcW w:w="2627" w:type="dxa"/>
            <w:gridSpan w:val="2"/>
            <w:shd w:val="clear" w:color="auto" w:fill="D9D9D9"/>
          </w:tcPr>
          <w:p w:rsidR="00342884" w:rsidRPr="008323D7" w:rsidRDefault="00342884" w:rsidP="008323D7">
            <w:pPr>
              <w:jc w:val="center"/>
              <w:rPr>
                <w:rFonts w:ascii="Sylfaen" w:hAnsi="Sylfaen"/>
                <w:b/>
                <w:sz w:val="24"/>
                <w:szCs w:val="24"/>
                <w:lang w:val="ka-GE"/>
              </w:rPr>
            </w:pPr>
            <w:r w:rsidRPr="008323D7">
              <w:rPr>
                <w:rFonts w:ascii="Sylfaen" w:hAnsi="Sylfaen"/>
                <w:b/>
                <w:bCs/>
                <w:noProof/>
                <w:sz w:val="24"/>
                <w:szCs w:val="24"/>
                <w:u w:color="FF0000"/>
                <w:lang w:val="ka-GE"/>
              </w:rPr>
              <w:t>საბაზო ორგანიზაცია</w:t>
            </w:r>
          </w:p>
        </w:tc>
        <w:tc>
          <w:tcPr>
            <w:tcW w:w="2880" w:type="dxa"/>
            <w:gridSpan w:val="2"/>
            <w:shd w:val="clear" w:color="auto" w:fill="D9D9D9"/>
          </w:tcPr>
          <w:p w:rsidR="00342884" w:rsidRPr="008323D7" w:rsidRDefault="00342884" w:rsidP="008323D7">
            <w:pPr>
              <w:jc w:val="center"/>
              <w:rPr>
                <w:rFonts w:ascii="Sylfaen" w:hAnsi="Sylfaen"/>
                <w:b/>
                <w:bCs/>
                <w:noProof/>
                <w:sz w:val="24"/>
                <w:szCs w:val="24"/>
                <w:u w:color="FF0000"/>
                <w:lang w:val="ka-GE"/>
              </w:rPr>
            </w:pPr>
            <w:r w:rsidRPr="008323D7">
              <w:rPr>
                <w:rFonts w:ascii="Sylfaen" w:hAnsi="Sylfaen"/>
                <w:b/>
                <w:bCs/>
                <w:noProof/>
                <w:sz w:val="24"/>
                <w:szCs w:val="24"/>
                <w:u w:color="FF0000"/>
                <w:lang w:val="ka-GE"/>
              </w:rPr>
              <w:t>ორგანიზაციის იურიდიული</w:t>
            </w:r>
          </w:p>
          <w:p w:rsidR="00342884" w:rsidRPr="008323D7" w:rsidRDefault="00342884" w:rsidP="008323D7">
            <w:pPr>
              <w:jc w:val="center"/>
              <w:rPr>
                <w:rFonts w:ascii="Sylfaen" w:hAnsi="Sylfaen"/>
                <w:b/>
                <w:bCs/>
                <w:noProof/>
                <w:sz w:val="24"/>
                <w:szCs w:val="24"/>
                <w:u w:color="FF0000"/>
                <w:lang w:val="ka-GE"/>
              </w:rPr>
            </w:pPr>
            <w:r w:rsidRPr="008323D7">
              <w:rPr>
                <w:rFonts w:ascii="Sylfaen" w:hAnsi="Sylfaen"/>
                <w:b/>
                <w:bCs/>
                <w:noProof/>
                <w:sz w:val="24"/>
                <w:szCs w:val="24"/>
                <w:u w:color="FF0000"/>
                <w:lang w:val="ka-GE"/>
              </w:rPr>
              <w:t>სტატუსი</w:t>
            </w:r>
          </w:p>
        </w:tc>
        <w:tc>
          <w:tcPr>
            <w:tcW w:w="3241" w:type="dxa"/>
            <w:shd w:val="clear" w:color="auto" w:fill="D9D9D9"/>
          </w:tcPr>
          <w:p w:rsidR="00342884" w:rsidRPr="008323D7" w:rsidRDefault="00342884" w:rsidP="008323D7">
            <w:pPr>
              <w:jc w:val="center"/>
              <w:rPr>
                <w:rFonts w:ascii="Sylfaen" w:hAnsi="Sylfaen"/>
                <w:b/>
                <w:bCs/>
                <w:noProof/>
                <w:sz w:val="24"/>
                <w:szCs w:val="24"/>
                <w:u w:color="FF0000"/>
                <w:lang w:val="ka-GE"/>
              </w:rPr>
            </w:pPr>
            <w:r w:rsidRPr="008323D7">
              <w:rPr>
                <w:rFonts w:ascii="Sylfaen" w:hAnsi="Sylfaen"/>
                <w:b/>
                <w:bCs/>
                <w:noProof/>
                <w:sz w:val="24"/>
                <w:szCs w:val="24"/>
                <w:u w:color="FF0000"/>
                <w:lang w:val="ka-GE"/>
              </w:rPr>
              <w:t>ორგანიზაციის</w:t>
            </w:r>
          </w:p>
          <w:p w:rsidR="00342884" w:rsidRPr="008323D7" w:rsidRDefault="00342884" w:rsidP="008323D7">
            <w:pPr>
              <w:jc w:val="center"/>
              <w:rPr>
                <w:rFonts w:ascii="Sylfaen" w:hAnsi="Sylfaen"/>
                <w:b/>
                <w:bCs/>
                <w:noProof/>
                <w:sz w:val="24"/>
                <w:szCs w:val="24"/>
                <w:u w:color="FF0000"/>
                <w:lang w:val="ka-GE"/>
              </w:rPr>
            </w:pPr>
            <w:r w:rsidRPr="008323D7">
              <w:rPr>
                <w:rFonts w:ascii="Sylfaen" w:hAnsi="Sylfaen"/>
                <w:b/>
                <w:bCs/>
                <w:noProof/>
                <w:sz w:val="24"/>
                <w:szCs w:val="24"/>
                <w:u w:color="FF0000"/>
                <w:lang w:val="ka-GE"/>
              </w:rPr>
              <w:t>ხელმძღვანელის გვარი, სახელი</w:t>
            </w:r>
          </w:p>
        </w:tc>
        <w:tc>
          <w:tcPr>
            <w:tcW w:w="1059" w:type="dxa"/>
            <w:shd w:val="clear" w:color="auto" w:fill="D9D9D9"/>
          </w:tcPr>
          <w:p w:rsidR="00342884" w:rsidRPr="008323D7" w:rsidRDefault="00342884" w:rsidP="008323D7">
            <w:pPr>
              <w:jc w:val="center"/>
              <w:rPr>
                <w:rFonts w:ascii="Sylfaen" w:hAnsi="Sylfaen"/>
                <w:b/>
                <w:bCs/>
                <w:noProof/>
                <w:sz w:val="24"/>
                <w:szCs w:val="24"/>
                <w:u w:color="FF0000"/>
                <w:lang w:val="ka-GE"/>
              </w:rPr>
            </w:pPr>
            <w:r w:rsidRPr="008323D7">
              <w:rPr>
                <w:rFonts w:ascii="Sylfaen" w:hAnsi="Sylfaen"/>
                <w:b/>
                <w:bCs/>
                <w:noProof/>
                <w:sz w:val="24"/>
                <w:szCs w:val="24"/>
                <w:u w:color="FF0000"/>
                <w:lang w:val="ka-GE"/>
              </w:rPr>
              <w:t>ხელმოწერა</w:t>
            </w:r>
          </w:p>
          <w:p w:rsidR="00342884" w:rsidRPr="008323D7" w:rsidRDefault="00342884" w:rsidP="008323D7">
            <w:pPr>
              <w:rPr>
                <w:rFonts w:ascii="Sylfaen" w:hAnsi="Sylfaen"/>
                <w:b/>
                <w:bCs/>
                <w:noProof/>
                <w:sz w:val="24"/>
                <w:szCs w:val="24"/>
                <w:u w:color="FF0000"/>
                <w:lang w:val="ka-GE"/>
              </w:rPr>
            </w:pPr>
          </w:p>
        </w:tc>
      </w:tr>
      <w:tr w:rsidR="00342884" w:rsidRPr="008323D7" w:rsidTr="00342884">
        <w:tblPrEx>
          <w:tblLook w:val="0000"/>
        </w:tblPrEx>
        <w:trPr>
          <w:trHeight w:val="611"/>
        </w:trPr>
        <w:tc>
          <w:tcPr>
            <w:tcW w:w="2621" w:type="dxa"/>
          </w:tcPr>
          <w:p w:rsidR="00342884" w:rsidRPr="008323D7" w:rsidRDefault="00342884" w:rsidP="008323D7">
            <w:pPr>
              <w:spacing w:after="120"/>
              <w:ind w:left="108"/>
              <w:rPr>
                <w:rFonts w:ascii="Sylfaen" w:hAnsi="Sylfaen"/>
                <w:b/>
                <w:sz w:val="24"/>
                <w:szCs w:val="24"/>
                <w:lang w:val="ka-GE"/>
              </w:rPr>
            </w:pPr>
          </w:p>
        </w:tc>
        <w:tc>
          <w:tcPr>
            <w:tcW w:w="2880" w:type="dxa"/>
            <w:gridSpan w:val="2"/>
          </w:tcPr>
          <w:p w:rsidR="00342884" w:rsidRPr="008323D7" w:rsidRDefault="00342884" w:rsidP="008323D7">
            <w:pPr>
              <w:spacing w:after="120"/>
              <w:ind w:left="108"/>
              <w:rPr>
                <w:rFonts w:ascii="Sylfaen" w:hAnsi="Sylfaen"/>
                <w:b/>
                <w:sz w:val="24"/>
                <w:szCs w:val="24"/>
                <w:lang w:val="ka-GE"/>
              </w:rPr>
            </w:pPr>
          </w:p>
        </w:tc>
        <w:tc>
          <w:tcPr>
            <w:tcW w:w="3247" w:type="dxa"/>
            <w:gridSpan w:val="2"/>
          </w:tcPr>
          <w:p w:rsidR="00342884" w:rsidRPr="008323D7" w:rsidRDefault="00342884" w:rsidP="008323D7">
            <w:pPr>
              <w:spacing w:after="120"/>
              <w:ind w:left="108"/>
              <w:rPr>
                <w:rFonts w:ascii="Sylfaen" w:hAnsi="Sylfaen"/>
                <w:b/>
                <w:sz w:val="24"/>
                <w:szCs w:val="24"/>
                <w:lang w:val="ka-GE"/>
              </w:rPr>
            </w:pPr>
          </w:p>
        </w:tc>
        <w:tc>
          <w:tcPr>
            <w:tcW w:w="1059" w:type="dxa"/>
          </w:tcPr>
          <w:p w:rsidR="00342884" w:rsidRPr="008323D7" w:rsidRDefault="00342884" w:rsidP="008323D7">
            <w:pPr>
              <w:spacing w:after="120"/>
              <w:ind w:left="108"/>
              <w:rPr>
                <w:rFonts w:ascii="Sylfaen" w:hAnsi="Sylfaen"/>
                <w:b/>
                <w:sz w:val="24"/>
                <w:szCs w:val="24"/>
                <w:lang w:val="ka-GE"/>
              </w:rPr>
            </w:pPr>
          </w:p>
        </w:tc>
      </w:tr>
    </w:tbl>
    <w:p w:rsidR="00342884" w:rsidRPr="008323D7" w:rsidRDefault="00342884" w:rsidP="00342884">
      <w:pPr>
        <w:rPr>
          <w:rFonts w:ascii="Sylfaen" w:hAnsi="Sylfaen" w:cs="Sylfaen"/>
          <w:sz w:val="24"/>
          <w:szCs w:val="24"/>
        </w:rPr>
      </w:pPr>
    </w:p>
    <w:p w:rsidR="00342884" w:rsidRDefault="00342884" w:rsidP="00342884">
      <w:pPr>
        <w:rPr>
          <w:sz w:val="24"/>
          <w:szCs w:val="24"/>
        </w:rPr>
      </w:pPr>
      <w:r w:rsidRPr="008323D7">
        <w:rPr>
          <w:rFonts w:ascii="Sylfaen" w:hAnsi="Sylfaen" w:cs="Sylfaen"/>
          <w:sz w:val="24"/>
          <w:szCs w:val="24"/>
          <w:lang w:val="ka-GE"/>
        </w:rPr>
        <w:t>ბეჭედი</w:t>
      </w:r>
      <w:r w:rsidRPr="008323D7">
        <w:rPr>
          <w:sz w:val="24"/>
          <w:szCs w:val="24"/>
          <w:lang w:val="ka-GE"/>
        </w:rPr>
        <w:t>:</w:t>
      </w:r>
    </w:p>
    <w:p w:rsidR="00532C9E" w:rsidRPr="00532C9E" w:rsidRDefault="00532C9E" w:rsidP="00342884">
      <w:pPr>
        <w:rPr>
          <w:rFonts w:ascii="Sylfaen" w:hAnsi="Sylfaen"/>
          <w:sz w:val="24"/>
          <w:szCs w:val="24"/>
        </w:rPr>
      </w:pPr>
    </w:p>
    <w:tbl>
      <w:tblPr>
        <w:tblW w:w="98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24"/>
        <w:gridCol w:w="3123"/>
        <w:gridCol w:w="4787"/>
        <w:gridCol w:w="1480"/>
      </w:tblGrid>
      <w:tr w:rsidR="00342884" w:rsidRPr="008323D7" w:rsidTr="00342884">
        <w:trPr>
          <w:trHeight w:val="654"/>
        </w:trPr>
        <w:tc>
          <w:tcPr>
            <w:tcW w:w="426" w:type="dxa"/>
            <w:shd w:val="clear" w:color="auto" w:fill="E0E0E0"/>
          </w:tcPr>
          <w:p w:rsidR="00342884" w:rsidRPr="008323D7" w:rsidRDefault="00342884" w:rsidP="008323D7">
            <w:pPr>
              <w:rPr>
                <w:rFonts w:ascii="Sylfaen" w:hAnsi="Sylfaen"/>
                <w:b/>
                <w:bCs/>
                <w:noProof/>
                <w:sz w:val="24"/>
                <w:szCs w:val="24"/>
                <w:u w:color="FF0000"/>
                <w:lang w:val="ka-GE"/>
              </w:rPr>
            </w:pPr>
          </w:p>
        </w:tc>
        <w:tc>
          <w:tcPr>
            <w:tcW w:w="3260" w:type="dxa"/>
            <w:shd w:val="clear" w:color="auto" w:fill="E0E0E0"/>
          </w:tcPr>
          <w:p w:rsidR="00342884" w:rsidRPr="008323D7" w:rsidRDefault="00342884" w:rsidP="008323D7">
            <w:pPr>
              <w:jc w:val="center"/>
              <w:rPr>
                <w:rFonts w:ascii="Sylfaen" w:hAnsi="Sylfaen"/>
                <w:b/>
                <w:bCs/>
                <w:noProof/>
                <w:sz w:val="24"/>
                <w:szCs w:val="24"/>
                <w:u w:color="FF0000"/>
                <w:lang w:val="ka-GE"/>
              </w:rPr>
            </w:pPr>
            <w:r w:rsidRPr="008323D7">
              <w:rPr>
                <w:rFonts w:ascii="Sylfaen" w:hAnsi="Sylfaen"/>
                <w:b/>
                <w:bCs/>
                <w:noProof/>
                <w:sz w:val="24"/>
                <w:szCs w:val="24"/>
                <w:u w:color="FF0000"/>
                <w:lang w:val="ka-GE"/>
              </w:rPr>
              <w:t>აპლიკანტი</w:t>
            </w:r>
            <w:r w:rsidRPr="008323D7">
              <w:rPr>
                <w:rFonts w:ascii="Sylfaen" w:hAnsi="Sylfaen"/>
                <w:b/>
                <w:bCs/>
                <w:noProof/>
                <w:sz w:val="24"/>
                <w:szCs w:val="24"/>
                <w:u w:color="FF0000"/>
              </w:rPr>
              <w:t xml:space="preserve"> </w:t>
            </w:r>
            <w:r w:rsidRPr="008323D7">
              <w:rPr>
                <w:rFonts w:ascii="Sylfaen" w:hAnsi="Sylfaen"/>
                <w:b/>
                <w:bCs/>
                <w:noProof/>
                <w:sz w:val="24"/>
                <w:szCs w:val="24"/>
                <w:u w:color="FF0000"/>
                <w:lang w:val="ka-GE"/>
              </w:rPr>
              <w:t>(გვარი, სახელი)</w:t>
            </w:r>
          </w:p>
        </w:tc>
        <w:tc>
          <w:tcPr>
            <w:tcW w:w="5069" w:type="dxa"/>
            <w:shd w:val="clear" w:color="auto" w:fill="E0E0E0"/>
          </w:tcPr>
          <w:p w:rsidR="00342884" w:rsidRPr="008323D7" w:rsidRDefault="00342884" w:rsidP="008323D7">
            <w:pPr>
              <w:jc w:val="center"/>
              <w:rPr>
                <w:rFonts w:ascii="Sylfaen" w:hAnsi="Sylfaen"/>
                <w:b/>
                <w:bCs/>
                <w:noProof/>
                <w:sz w:val="24"/>
                <w:szCs w:val="24"/>
                <w:u w:color="FF0000"/>
                <w:lang w:val="ka-GE"/>
              </w:rPr>
            </w:pPr>
            <w:r w:rsidRPr="008323D7">
              <w:rPr>
                <w:rFonts w:ascii="Sylfaen" w:hAnsi="Sylfaen"/>
                <w:b/>
                <w:bCs/>
                <w:noProof/>
                <w:sz w:val="24"/>
                <w:szCs w:val="24"/>
                <w:u w:color="FF0000"/>
                <w:lang w:val="ka-GE"/>
              </w:rPr>
              <w:t>როლი პროექტში</w:t>
            </w:r>
          </w:p>
        </w:tc>
        <w:tc>
          <w:tcPr>
            <w:tcW w:w="1059" w:type="dxa"/>
            <w:shd w:val="clear" w:color="auto" w:fill="E0E0E0"/>
          </w:tcPr>
          <w:p w:rsidR="00342884" w:rsidRPr="008323D7" w:rsidRDefault="00342884" w:rsidP="008323D7">
            <w:pPr>
              <w:jc w:val="center"/>
              <w:rPr>
                <w:rFonts w:ascii="Sylfaen" w:hAnsi="Sylfaen"/>
                <w:b/>
                <w:bCs/>
                <w:noProof/>
                <w:sz w:val="24"/>
                <w:szCs w:val="24"/>
                <w:u w:color="FF0000"/>
                <w:lang w:val="ka-GE"/>
              </w:rPr>
            </w:pPr>
            <w:r w:rsidRPr="008323D7">
              <w:rPr>
                <w:rFonts w:ascii="Sylfaen" w:hAnsi="Sylfaen"/>
                <w:b/>
                <w:bCs/>
                <w:noProof/>
                <w:sz w:val="24"/>
                <w:szCs w:val="24"/>
                <w:u w:color="FF0000"/>
                <w:lang w:val="ka-GE"/>
              </w:rPr>
              <w:t>ხელმოწერა</w:t>
            </w:r>
          </w:p>
        </w:tc>
      </w:tr>
      <w:tr w:rsidR="00342884" w:rsidRPr="008323D7" w:rsidTr="00342884">
        <w:tc>
          <w:tcPr>
            <w:tcW w:w="426" w:type="dxa"/>
          </w:tcPr>
          <w:p w:rsidR="00342884" w:rsidRPr="008323D7" w:rsidRDefault="00342884" w:rsidP="008323D7">
            <w:pPr>
              <w:rPr>
                <w:rFonts w:ascii="Sylfaen" w:hAnsi="Sylfaen"/>
                <w:noProof/>
                <w:sz w:val="24"/>
                <w:szCs w:val="24"/>
                <w:u w:color="FF0000"/>
                <w:lang w:val="ka-GE"/>
              </w:rPr>
            </w:pPr>
            <w:r w:rsidRPr="008323D7">
              <w:rPr>
                <w:rFonts w:ascii="Sylfaen" w:hAnsi="Sylfaen"/>
                <w:noProof/>
                <w:sz w:val="24"/>
                <w:szCs w:val="24"/>
                <w:u w:color="FF0000"/>
                <w:lang w:val="ka-GE"/>
              </w:rPr>
              <w:t>1.</w:t>
            </w:r>
          </w:p>
        </w:tc>
        <w:tc>
          <w:tcPr>
            <w:tcW w:w="3260" w:type="dxa"/>
          </w:tcPr>
          <w:p w:rsidR="00342884" w:rsidRPr="008323D7" w:rsidRDefault="00342884" w:rsidP="008323D7">
            <w:pPr>
              <w:rPr>
                <w:rFonts w:ascii="AcadNusx" w:hAnsi="AcadNusx"/>
                <w:noProof/>
                <w:sz w:val="24"/>
                <w:szCs w:val="24"/>
                <w:vertAlign w:val="superscript"/>
                <w:lang w:val="ka-GE"/>
              </w:rPr>
            </w:pPr>
          </w:p>
        </w:tc>
        <w:tc>
          <w:tcPr>
            <w:tcW w:w="5069" w:type="dxa"/>
          </w:tcPr>
          <w:p w:rsidR="00342884" w:rsidRPr="008323D7" w:rsidRDefault="00342884" w:rsidP="008323D7">
            <w:pPr>
              <w:rPr>
                <w:rFonts w:ascii="Sylfaen" w:hAnsi="Sylfaen"/>
                <w:noProof/>
                <w:sz w:val="24"/>
                <w:szCs w:val="24"/>
                <w:vertAlign w:val="superscript"/>
                <w:lang w:val="ka-GE"/>
              </w:rPr>
            </w:pPr>
          </w:p>
        </w:tc>
        <w:tc>
          <w:tcPr>
            <w:tcW w:w="1059" w:type="dxa"/>
          </w:tcPr>
          <w:p w:rsidR="00342884" w:rsidRPr="008323D7" w:rsidRDefault="00342884" w:rsidP="008323D7">
            <w:pPr>
              <w:rPr>
                <w:rFonts w:ascii="Sylfaen" w:hAnsi="Sylfaen"/>
                <w:noProof/>
                <w:sz w:val="24"/>
                <w:szCs w:val="24"/>
                <w:vertAlign w:val="superscript"/>
                <w:lang w:val="ka-GE"/>
              </w:rPr>
            </w:pPr>
          </w:p>
        </w:tc>
      </w:tr>
    </w:tbl>
    <w:p w:rsidR="00342884" w:rsidRPr="008323D7" w:rsidRDefault="00342884" w:rsidP="00342884">
      <w:pPr>
        <w:spacing w:after="120"/>
        <w:rPr>
          <w:rFonts w:ascii="Sylfaen" w:hAnsi="Sylfaen"/>
          <w:sz w:val="24"/>
          <w:szCs w:val="24"/>
          <w:lang w:val="ka-GE"/>
        </w:rPr>
      </w:pPr>
    </w:p>
    <w:p w:rsidR="00342884" w:rsidRPr="008323D7" w:rsidRDefault="00342884" w:rsidP="009C3428">
      <w:pPr>
        <w:tabs>
          <w:tab w:val="left" w:pos="5713"/>
          <w:tab w:val="left" w:pos="8711"/>
        </w:tabs>
        <w:ind w:firstLine="567"/>
        <w:jc w:val="right"/>
        <w:rPr>
          <w:rFonts w:ascii="Sylfaen" w:hAnsi="Sylfaen"/>
          <w:sz w:val="24"/>
          <w:szCs w:val="24"/>
          <w:lang w:val="ka-GE"/>
        </w:rPr>
      </w:pPr>
    </w:p>
    <w:p w:rsidR="009C3428" w:rsidRPr="008323D7" w:rsidRDefault="009C3428" w:rsidP="008323D7">
      <w:pPr>
        <w:tabs>
          <w:tab w:val="left" w:pos="5713"/>
          <w:tab w:val="left" w:pos="8711"/>
        </w:tabs>
        <w:rPr>
          <w:rFonts w:ascii="Sylfaen" w:hAnsi="Sylfaen"/>
          <w:sz w:val="24"/>
          <w:szCs w:val="24"/>
          <w:lang w:val="ka-GE"/>
        </w:rPr>
      </w:pPr>
    </w:p>
    <w:p w:rsidR="009C3428" w:rsidRPr="008323D7" w:rsidRDefault="009C3428" w:rsidP="009C3428">
      <w:pPr>
        <w:tabs>
          <w:tab w:val="left" w:pos="5713"/>
          <w:tab w:val="left" w:pos="8711"/>
        </w:tabs>
        <w:ind w:firstLine="567"/>
        <w:jc w:val="right"/>
        <w:rPr>
          <w:rFonts w:ascii="Sylfaen" w:hAnsi="Sylfaen"/>
          <w:sz w:val="24"/>
          <w:szCs w:val="24"/>
          <w:lang w:val="ka-GE"/>
        </w:rPr>
      </w:pPr>
    </w:p>
    <w:sectPr w:rsidR="009C3428" w:rsidRPr="008323D7" w:rsidSect="0063670D">
      <w:pgSz w:w="11907" w:h="16840"/>
      <w:pgMar w:top="709" w:right="992" w:bottom="851" w:left="993" w:header="567" w:footer="851"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79" w:rsidRDefault="00032079">
      <w:r>
        <w:separator/>
      </w:r>
    </w:p>
  </w:endnote>
  <w:endnote w:type="continuationSeparator" w:id="0">
    <w:p w:rsidR="00032079" w:rsidRDefault="0003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840002A7" w:usb1="00000000" w:usb2="00000000" w:usb3="00000000" w:csb0="0000009F" w:csb1="00000000"/>
  </w:font>
  <w:font w:name="Tms Rmn">
    <w:panose1 w:val="020B72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79" w:rsidRDefault="00032079">
      <w:r>
        <w:separator/>
      </w:r>
    </w:p>
  </w:footnote>
  <w:footnote w:type="continuationSeparator" w:id="0">
    <w:p w:rsidR="00032079" w:rsidRDefault="00032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14459"/>
    <w:multiLevelType w:val="hybridMultilevel"/>
    <w:tmpl w:val="B660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B380C"/>
    <w:multiLevelType w:val="hybridMultilevel"/>
    <w:tmpl w:val="3134185C"/>
    <w:lvl w:ilvl="0" w:tplc="E69ED380">
      <w:start w:val="1"/>
      <w:numFmt w:val="decimal"/>
      <w:lvlText w:val="%1."/>
      <w:lvlJc w:val="left"/>
      <w:pPr>
        <w:ind w:left="1260" w:hanging="360"/>
      </w:pPr>
      <w:rPr>
        <w:rFonts w:cs="AcadNusx"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61A3255"/>
    <w:multiLevelType w:val="multilevel"/>
    <w:tmpl w:val="53729A6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75F0450"/>
    <w:multiLevelType w:val="hybridMultilevel"/>
    <w:tmpl w:val="2840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9745A"/>
    <w:multiLevelType w:val="multilevel"/>
    <w:tmpl w:val="9C144618"/>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576"/>
      </w:pPr>
      <w:rPr>
        <w:b w:val="0"/>
        <w:i w:val="0"/>
      </w:rPr>
    </w:lvl>
    <w:lvl w:ilvl="2">
      <w:start w:val="1"/>
      <w:numFmt w:val="lowerLetter"/>
      <w:lvlText w:val="%3."/>
      <w:lvlJc w:val="left"/>
      <w:pPr>
        <w:ind w:left="180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DA31A5"/>
    <w:multiLevelType w:val="multilevel"/>
    <w:tmpl w:val="26864888"/>
    <w:lvl w:ilvl="0">
      <w:start w:val="1"/>
      <w:numFmt w:val="decimal"/>
      <w:lvlText w:val="%1."/>
      <w:lvlJc w:val="left"/>
      <w:pPr>
        <w:tabs>
          <w:tab w:val="num" w:pos="720"/>
        </w:tabs>
        <w:ind w:left="720" w:hanging="360"/>
      </w:pPr>
      <w:rPr>
        <w:rFonts w:hint="default"/>
        <w:b w:val="0"/>
        <w:i w:val="0"/>
      </w:rPr>
    </w:lvl>
    <w:lvl w:ilvl="1">
      <w:start w:val="1"/>
      <w:numFmt w:val="decimal"/>
      <w:lvlText w:val="%1.%2."/>
      <w:lvlJc w:val="left"/>
      <w:pPr>
        <w:tabs>
          <w:tab w:val="num" w:pos="1152"/>
        </w:tabs>
        <w:ind w:left="1152" w:hanging="432"/>
      </w:pPr>
      <w:rPr>
        <w:rFonts w:hint="default"/>
        <w:b w:val="0"/>
        <w:i w:val="0"/>
      </w:rPr>
    </w:lvl>
    <w:lvl w:ilvl="2">
      <w:start w:val="1"/>
      <w:numFmt w:val="bullet"/>
      <w:lvlText w:val=""/>
      <w:lvlJc w:val="left"/>
      <w:pPr>
        <w:tabs>
          <w:tab w:val="num" w:pos="1800"/>
        </w:tabs>
        <w:ind w:left="1584" w:hanging="504"/>
      </w:pPr>
      <w:rPr>
        <w:rFonts w:ascii="Symbol" w:hAnsi="Symbol"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nsid w:val="09A51D4E"/>
    <w:multiLevelType w:val="hybridMultilevel"/>
    <w:tmpl w:val="B45A50E0"/>
    <w:lvl w:ilvl="0" w:tplc="59548188">
      <w:start w:val="1"/>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FE1DC7"/>
    <w:multiLevelType w:val="hybridMultilevel"/>
    <w:tmpl w:val="E508FA54"/>
    <w:lvl w:ilvl="0" w:tplc="0409000F">
      <w:start w:val="1"/>
      <w:numFmt w:val="decimal"/>
      <w:lvlText w:val="%1."/>
      <w:lvlJc w:val="left"/>
      <w:pPr>
        <w:ind w:left="644" w:hanging="360"/>
      </w:pPr>
      <w:rPr>
        <w:rFonts w:hint="default"/>
      </w:rPr>
    </w:lvl>
    <w:lvl w:ilvl="1" w:tplc="1E480866">
      <w:start w:val="1"/>
      <w:numFmt w:val="lowerLetter"/>
      <w:lvlText w:val="%2."/>
      <w:lvlJc w:val="left"/>
      <w:pPr>
        <w:ind w:left="1353" w:hanging="360"/>
      </w:pPr>
      <w:rPr>
        <w:rFonts w:ascii="AcadNusx" w:hAnsi="AcadNusx"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F3587"/>
    <w:multiLevelType w:val="hybridMultilevel"/>
    <w:tmpl w:val="5F18A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90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E368ED"/>
    <w:multiLevelType w:val="multilevel"/>
    <w:tmpl w:val="741CDBA6"/>
    <w:lvl w:ilvl="0">
      <w:start w:val="1"/>
      <w:numFmt w:val="decimal"/>
      <w:lvlText w:val="%1."/>
      <w:lvlJc w:val="left"/>
      <w:pPr>
        <w:ind w:left="720" w:hanging="360"/>
      </w:p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1">
    <w:nsid w:val="15EE6DA0"/>
    <w:multiLevelType w:val="hybridMultilevel"/>
    <w:tmpl w:val="B8C4A6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1609018B"/>
    <w:multiLevelType w:val="hybridMultilevel"/>
    <w:tmpl w:val="16E0FCC2"/>
    <w:lvl w:ilvl="0" w:tplc="5DB08636">
      <w:start w:val="1"/>
      <w:numFmt w:val="decimal"/>
      <w:lvlText w:val="%1."/>
      <w:lvlJc w:val="left"/>
      <w:pPr>
        <w:ind w:left="1560" w:hanging="930"/>
      </w:pPr>
      <w:rPr>
        <w:rFonts w:ascii="Sylfaen" w:eastAsia="Times New Roman" w:hAnsi="Sylfaen" w:cs="Sylfae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6DB04FA"/>
    <w:multiLevelType w:val="hybridMultilevel"/>
    <w:tmpl w:val="46848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887CA8"/>
    <w:multiLevelType w:val="hybridMultilevel"/>
    <w:tmpl w:val="2F345AB2"/>
    <w:lvl w:ilvl="0" w:tplc="5954818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C0679"/>
    <w:multiLevelType w:val="hybridMultilevel"/>
    <w:tmpl w:val="044C4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40C12"/>
    <w:multiLevelType w:val="hybridMultilevel"/>
    <w:tmpl w:val="8D84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B02530"/>
    <w:multiLevelType w:val="multilevel"/>
    <w:tmpl w:val="3D729BB2"/>
    <w:lvl w:ilvl="0">
      <w:start w:val="1"/>
      <w:numFmt w:val="decimal"/>
      <w:lvlText w:val="%1."/>
      <w:lvlJc w:val="left"/>
      <w:pPr>
        <w:ind w:left="360" w:hanging="360"/>
      </w:pPr>
      <w:rPr>
        <w:rFonts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18">
    <w:nsid w:val="1E8B66C8"/>
    <w:multiLevelType w:val="hybridMultilevel"/>
    <w:tmpl w:val="93F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6E08DB"/>
    <w:multiLevelType w:val="hybridMultilevel"/>
    <w:tmpl w:val="5026276E"/>
    <w:lvl w:ilvl="0" w:tplc="17BA86A8">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095A99"/>
    <w:multiLevelType w:val="hybridMultilevel"/>
    <w:tmpl w:val="3B825750"/>
    <w:lvl w:ilvl="0" w:tplc="18C6AD8C">
      <w:start w:val="1"/>
      <w:numFmt w:val="decimal"/>
      <w:lvlText w:val="%1."/>
      <w:lvlJc w:val="left"/>
      <w:pPr>
        <w:ind w:left="1305" w:hanging="76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6D5774E"/>
    <w:multiLevelType w:val="hybridMultilevel"/>
    <w:tmpl w:val="40DA3CC8"/>
    <w:lvl w:ilvl="0" w:tplc="06E24FE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27B62288"/>
    <w:multiLevelType w:val="hybridMultilevel"/>
    <w:tmpl w:val="E97CDD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3">
    <w:nsid w:val="28A33B4F"/>
    <w:multiLevelType w:val="multilevel"/>
    <w:tmpl w:val="A590117C"/>
    <w:lvl w:ilvl="0">
      <w:start w:val="3"/>
      <w:numFmt w:val="decimal"/>
      <w:lvlText w:val="%1."/>
      <w:lvlJc w:val="left"/>
      <w:pPr>
        <w:ind w:left="405" w:hanging="405"/>
      </w:pPr>
      <w:rPr>
        <w:rFonts w:cs="Sylfaen" w:hint="default"/>
        <w:b/>
      </w:rPr>
    </w:lvl>
    <w:lvl w:ilvl="1">
      <w:start w:val="2"/>
      <w:numFmt w:val="decimal"/>
      <w:lvlText w:val="%1.%2."/>
      <w:lvlJc w:val="left"/>
      <w:pPr>
        <w:ind w:left="1125" w:hanging="405"/>
      </w:pPr>
      <w:rPr>
        <w:rFonts w:cs="Sylfaen" w:hint="default"/>
        <w:b w:val="0"/>
      </w:rPr>
    </w:lvl>
    <w:lvl w:ilvl="2">
      <w:start w:val="1"/>
      <w:numFmt w:val="decimal"/>
      <w:lvlText w:val="%1.%2.%3."/>
      <w:lvlJc w:val="left"/>
      <w:pPr>
        <w:ind w:left="2160" w:hanging="720"/>
      </w:pPr>
      <w:rPr>
        <w:rFonts w:cs="Sylfaen" w:hint="default"/>
        <w:b/>
      </w:rPr>
    </w:lvl>
    <w:lvl w:ilvl="3">
      <w:start w:val="1"/>
      <w:numFmt w:val="decimal"/>
      <w:lvlText w:val="%1.%2.%3.%4."/>
      <w:lvlJc w:val="left"/>
      <w:pPr>
        <w:ind w:left="2880" w:hanging="720"/>
      </w:pPr>
      <w:rPr>
        <w:rFonts w:cs="Sylfaen" w:hint="default"/>
        <w:b/>
      </w:rPr>
    </w:lvl>
    <w:lvl w:ilvl="4">
      <w:start w:val="1"/>
      <w:numFmt w:val="decimal"/>
      <w:lvlText w:val="%1.%2.%3.%4.%5."/>
      <w:lvlJc w:val="left"/>
      <w:pPr>
        <w:ind w:left="3960" w:hanging="1080"/>
      </w:pPr>
      <w:rPr>
        <w:rFonts w:cs="Sylfaen" w:hint="default"/>
        <w:b/>
      </w:rPr>
    </w:lvl>
    <w:lvl w:ilvl="5">
      <w:start w:val="1"/>
      <w:numFmt w:val="decimal"/>
      <w:lvlText w:val="%1.%2.%3.%4.%5.%6."/>
      <w:lvlJc w:val="left"/>
      <w:pPr>
        <w:ind w:left="4680" w:hanging="1080"/>
      </w:pPr>
      <w:rPr>
        <w:rFonts w:cs="Sylfaen" w:hint="default"/>
        <w:b/>
      </w:rPr>
    </w:lvl>
    <w:lvl w:ilvl="6">
      <w:start w:val="1"/>
      <w:numFmt w:val="decimal"/>
      <w:lvlText w:val="%1.%2.%3.%4.%5.%6.%7."/>
      <w:lvlJc w:val="left"/>
      <w:pPr>
        <w:ind w:left="5760" w:hanging="1440"/>
      </w:pPr>
      <w:rPr>
        <w:rFonts w:cs="Sylfaen" w:hint="default"/>
        <w:b/>
      </w:rPr>
    </w:lvl>
    <w:lvl w:ilvl="7">
      <w:start w:val="1"/>
      <w:numFmt w:val="decimal"/>
      <w:lvlText w:val="%1.%2.%3.%4.%5.%6.%7.%8."/>
      <w:lvlJc w:val="left"/>
      <w:pPr>
        <w:ind w:left="6480" w:hanging="1440"/>
      </w:pPr>
      <w:rPr>
        <w:rFonts w:cs="Sylfaen" w:hint="default"/>
        <w:b/>
      </w:rPr>
    </w:lvl>
    <w:lvl w:ilvl="8">
      <w:start w:val="1"/>
      <w:numFmt w:val="decimal"/>
      <w:lvlText w:val="%1.%2.%3.%4.%5.%6.%7.%8.%9."/>
      <w:lvlJc w:val="left"/>
      <w:pPr>
        <w:ind w:left="7560" w:hanging="1800"/>
      </w:pPr>
      <w:rPr>
        <w:rFonts w:cs="Sylfaen" w:hint="default"/>
        <w:b/>
      </w:rPr>
    </w:lvl>
  </w:abstractNum>
  <w:abstractNum w:abstractNumId="24">
    <w:nsid w:val="2EAD4ECD"/>
    <w:multiLevelType w:val="hybridMultilevel"/>
    <w:tmpl w:val="40DA3CC8"/>
    <w:lvl w:ilvl="0" w:tplc="06E24FEC">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F9F1366"/>
    <w:multiLevelType w:val="hybridMultilevel"/>
    <w:tmpl w:val="51AA4F2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2939E2"/>
    <w:multiLevelType w:val="hybridMultilevel"/>
    <w:tmpl w:val="9CE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D31621"/>
    <w:multiLevelType w:val="singleLevel"/>
    <w:tmpl w:val="1A7AFCAE"/>
    <w:lvl w:ilvl="0">
      <w:start w:val="1"/>
      <w:numFmt w:val="lowerLetter"/>
      <w:lvlText w:val="%1."/>
      <w:legacy w:legacy="1" w:legacySpace="0" w:legacyIndent="360"/>
      <w:lvlJc w:val="left"/>
      <w:pPr>
        <w:ind w:left="360" w:hanging="360"/>
      </w:pPr>
      <w:rPr>
        <w:rFonts w:ascii="AcadNusx" w:eastAsia="Times New Roman" w:hAnsi="AcadNusx" w:cs="Times New Roman"/>
        <w:b w:val="0"/>
        <w:bCs w:val="0"/>
        <w:i w:val="0"/>
        <w:iCs w:val="0"/>
        <w:sz w:val="20"/>
        <w:szCs w:val="20"/>
        <w:u w:val="none"/>
      </w:rPr>
    </w:lvl>
  </w:abstractNum>
  <w:abstractNum w:abstractNumId="28">
    <w:nsid w:val="3A5B7E36"/>
    <w:multiLevelType w:val="hybridMultilevel"/>
    <w:tmpl w:val="4E20A4A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F2635C"/>
    <w:multiLevelType w:val="hybridMultilevel"/>
    <w:tmpl w:val="F62A424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0">
    <w:nsid w:val="3C3A30BA"/>
    <w:multiLevelType w:val="hybridMultilevel"/>
    <w:tmpl w:val="156ADFE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95367E"/>
    <w:multiLevelType w:val="hybridMultilevel"/>
    <w:tmpl w:val="0608C9C8"/>
    <w:lvl w:ilvl="0" w:tplc="2BEC7EBE">
      <w:start w:val="1"/>
      <w:numFmt w:val="bullet"/>
      <w:lvlText w:val="•"/>
      <w:lvlJc w:val="left"/>
      <w:pPr>
        <w:ind w:left="1440" w:hanging="360"/>
      </w:pPr>
      <w:rPr>
        <w:rFonts w:ascii="Sylfaen"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3C76B07"/>
    <w:multiLevelType w:val="hybridMultilevel"/>
    <w:tmpl w:val="777A14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BA220A"/>
    <w:multiLevelType w:val="hybridMultilevel"/>
    <w:tmpl w:val="1BC46D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4BC627FF"/>
    <w:multiLevelType w:val="multilevel"/>
    <w:tmpl w:val="29D2C61A"/>
    <w:lvl w:ilvl="0">
      <w:start w:val="5"/>
      <w:numFmt w:val="decimal"/>
      <w:lvlText w:val="%1."/>
      <w:lvlJc w:val="left"/>
      <w:pPr>
        <w:ind w:left="360" w:hanging="360"/>
      </w:pPr>
      <w:rPr>
        <w:rFonts w:cs="Sylfaen" w:hint="default"/>
      </w:rPr>
    </w:lvl>
    <w:lvl w:ilvl="1">
      <w:start w:val="1"/>
      <w:numFmt w:val="decimal"/>
      <w:lvlText w:val="%1.%2."/>
      <w:lvlJc w:val="left"/>
      <w:pPr>
        <w:ind w:left="1080" w:hanging="360"/>
      </w:pPr>
      <w:rPr>
        <w:rFonts w:cs="Sylfaen" w:hint="default"/>
      </w:rPr>
    </w:lvl>
    <w:lvl w:ilvl="2">
      <w:start w:val="1"/>
      <w:numFmt w:val="decimal"/>
      <w:lvlText w:val="%1.%2.%3."/>
      <w:lvlJc w:val="left"/>
      <w:pPr>
        <w:ind w:left="2160" w:hanging="720"/>
      </w:pPr>
      <w:rPr>
        <w:rFonts w:cs="Sylfaen" w:hint="default"/>
      </w:rPr>
    </w:lvl>
    <w:lvl w:ilvl="3">
      <w:start w:val="1"/>
      <w:numFmt w:val="decimal"/>
      <w:lvlText w:val="%1.%2.%3.%4."/>
      <w:lvlJc w:val="left"/>
      <w:pPr>
        <w:ind w:left="2880" w:hanging="720"/>
      </w:pPr>
      <w:rPr>
        <w:rFonts w:cs="Sylfaen" w:hint="default"/>
      </w:rPr>
    </w:lvl>
    <w:lvl w:ilvl="4">
      <w:start w:val="1"/>
      <w:numFmt w:val="decimal"/>
      <w:lvlText w:val="%1.%2.%3.%4.%5."/>
      <w:lvlJc w:val="left"/>
      <w:pPr>
        <w:ind w:left="3960" w:hanging="1080"/>
      </w:pPr>
      <w:rPr>
        <w:rFonts w:cs="Sylfaen" w:hint="default"/>
      </w:rPr>
    </w:lvl>
    <w:lvl w:ilvl="5">
      <w:start w:val="1"/>
      <w:numFmt w:val="decimal"/>
      <w:lvlText w:val="%1.%2.%3.%4.%5.%6."/>
      <w:lvlJc w:val="left"/>
      <w:pPr>
        <w:ind w:left="4680" w:hanging="1080"/>
      </w:pPr>
      <w:rPr>
        <w:rFonts w:cs="Sylfaen" w:hint="default"/>
      </w:rPr>
    </w:lvl>
    <w:lvl w:ilvl="6">
      <w:start w:val="1"/>
      <w:numFmt w:val="decimal"/>
      <w:lvlText w:val="%1.%2.%3.%4.%5.%6.%7."/>
      <w:lvlJc w:val="left"/>
      <w:pPr>
        <w:ind w:left="5760" w:hanging="1440"/>
      </w:pPr>
      <w:rPr>
        <w:rFonts w:cs="Sylfaen" w:hint="default"/>
      </w:rPr>
    </w:lvl>
    <w:lvl w:ilvl="7">
      <w:start w:val="1"/>
      <w:numFmt w:val="decimal"/>
      <w:lvlText w:val="%1.%2.%3.%4.%5.%6.%7.%8."/>
      <w:lvlJc w:val="left"/>
      <w:pPr>
        <w:ind w:left="6480" w:hanging="1440"/>
      </w:pPr>
      <w:rPr>
        <w:rFonts w:cs="Sylfaen" w:hint="default"/>
      </w:rPr>
    </w:lvl>
    <w:lvl w:ilvl="8">
      <w:start w:val="1"/>
      <w:numFmt w:val="decimal"/>
      <w:lvlText w:val="%1.%2.%3.%4.%5.%6.%7.%8.%9."/>
      <w:lvlJc w:val="left"/>
      <w:pPr>
        <w:ind w:left="7560" w:hanging="1800"/>
      </w:pPr>
      <w:rPr>
        <w:rFonts w:cs="Sylfaen" w:hint="default"/>
      </w:rPr>
    </w:lvl>
  </w:abstractNum>
  <w:abstractNum w:abstractNumId="35">
    <w:nsid w:val="4C9F3A44"/>
    <w:multiLevelType w:val="hybridMultilevel"/>
    <w:tmpl w:val="59826806"/>
    <w:lvl w:ilvl="0" w:tplc="1EC85F96">
      <w:start w:val="1"/>
      <w:numFmt w:val="decimal"/>
      <w:lvlText w:val="%1."/>
      <w:lvlJc w:val="left"/>
      <w:pPr>
        <w:ind w:left="720" w:hanging="360"/>
      </w:pPr>
      <w:rPr>
        <w:rFonts w:ascii="Sylfaen" w:eastAsia="Sylfaen" w:hAnsi="Sylfae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027C35"/>
    <w:multiLevelType w:val="hybridMultilevel"/>
    <w:tmpl w:val="911A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8A50F2"/>
    <w:multiLevelType w:val="hybridMultilevel"/>
    <w:tmpl w:val="59F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DE57F4"/>
    <w:multiLevelType w:val="hybridMultilevel"/>
    <w:tmpl w:val="FFD2A0D4"/>
    <w:lvl w:ilvl="0" w:tplc="041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9E7E4B"/>
    <w:multiLevelType w:val="hybridMultilevel"/>
    <w:tmpl w:val="2DF80556"/>
    <w:lvl w:ilvl="0" w:tplc="041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E06929"/>
    <w:multiLevelType w:val="hybridMultilevel"/>
    <w:tmpl w:val="42C607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EE1514"/>
    <w:multiLevelType w:val="hybridMultilevel"/>
    <w:tmpl w:val="9632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0D29E7"/>
    <w:multiLevelType w:val="hybridMultilevel"/>
    <w:tmpl w:val="3DE872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2A0040"/>
    <w:multiLevelType w:val="multilevel"/>
    <w:tmpl w:val="0450DADA"/>
    <w:lvl w:ilvl="0">
      <w:start w:val="1"/>
      <w:numFmt w:val="decimal"/>
      <w:lvlText w:val="%1."/>
      <w:lvlJc w:val="left"/>
      <w:pPr>
        <w:ind w:left="786" w:hanging="360"/>
      </w:pPr>
      <w:rPr>
        <w:rFonts w:ascii="Times New Roman" w:hAnsi="Times New Roman"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4">
    <w:nsid w:val="58E8762A"/>
    <w:multiLevelType w:val="hybridMultilevel"/>
    <w:tmpl w:val="E8BAB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3E60DC"/>
    <w:multiLevelType w:val="hybridMultilevel"/>
    <w:tmpl w:val="3A02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E43A59"/>
    <w:multiLevelType w:val="hybridMultilevel"/>
    <w:tmpl w:val="905E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254AC7"/>
    <w:multiLevelType w:val="hybridMultilevel"/>
    <w:tmpl w:val="F18E5C3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2"/>
  </w:num>
  <w:num w:numId="2">
    <w:abstractNumId w:val="2"/>
  </w:num>
  <w:num w:numId="3">
    <w:abstractNumId w:val="20"/>
  </w:num>
  <w:num w:numId="4">
    <w:abstractNumId w:val="44"/>
  </w:num>
  <w:num w:numId="5">
    <w:abstractNumId w:val="39"/>
  </w:num>
  <w:num w:numId="6">
    <w:abstractNumId w:val="17"/>
  </w:num>
  <w:num w:numId="7">
    <w:abstractNumId w:val="43"/>
  </w:num>
  <w:num w:numId="8">
    <w:abstractNumId w:val="34"/>
  </w:num>
  <w:num w:numId="9">
    <w:abstractNumId w:val="23"/>
  </w:num>
  <w:num w:numId="10">
    <w:abstractNumId w:val="4"/>
  </w:num>
  <w:num w:numId="11">
    <w:abstractNumId w:val="41"/>
  </w:num>
  <w:num w:numId="12">
    <w:abstractNumId w:val="7"/>
  </w:num>
  <w:num w:numId="13">
    <w:abstractNumId w:val="11"/>
  </w:num>
  <w:num w:numId="14">
    <w:abstractNumId w:val="18"/>
  </w:num>
  <w:num w:numId="15">
    <w:abstractNumId w:val="1"/>
  </w:num>
  <w:num w:numId="16">
    <w:abstractNumId w:val="42"/>
  </w:num>
  <w:num w:numId="17">
    <w:abstractNumId w:val="3"/>
  </w:num>
  <w:num w:numId="18">
    <w:abstractNumId w:val="35"/>
  </w:num>
  <w:num w:numId="19">
    <w:abstractNumId w:val="38"/>
  </w:num>
  <w:num w:numId="20">
    <w:abstractNumId w:val="30"/>
  </w:num>
  <w:num w:numId="21">
    <w:abstractNumId w:val="9"/>
  </w:num>
  <w:num w:numId="22">
    <w:abstractNumId w:val="8"/>
  </w:num>
  <w:num w:numId="23">
    <w:abstractNumId w:val="25"/>
  </w:num>
  <w:num w:numId="24">
    <w:abstractNumId w:val="1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22"/>
  </w:num>
  <w:num w:numId="28">
    <w:abstractNumId w:val="21"/>
  </w:num>
  <w:num w:numId="29">
    <w:abstractNumId w:val="24"/>
  </w:num>
  <w:num w:numId="30">
    <w:abstractNumId w:val="47"/>
  </w:num>
  <w:num w:numId="31">
    <w:abstractNumId w:val="16"/>
  </w:num>
  <w:num w:numId="32">
    <w:abstractNumId w:val="33"/>
  </w:num>
  <w:num w:numId="33">
    <w:abstractNumId w:val="36"/>
  </w:num>
  <w:num w:numId="34">
    <w:abstractNumId w:val="45"/>
  </w:num>
  <w:num w:numId="35">
    <w:abstractNumId w:val="37"/>
  </w:num>
  <w:num w:numId="36">
    <w:abstractNumId w:val="15"/>
  </w:num>
  <w:num w:numId="37">
    <w:abstractNumId w:val="14"/>
  </w:num>
  <w:num w:numId="38">
    <w:abstractNumId w:val="40"/>
  </w:num>
  <w:num w:numId="39">
    <w:abstractNumId w:val="5"/>
  </w:num>
  <w:num w:numId="40">
    <w:abstractNumId w:val="10"/>
  </w:num>
  <w:num w:numId="41">
    <w:abstractNumId w:val="31"/>
  </w:num>
  <w:num w:numId="42">
    <w:abstractNumId w:val="29"/>
  </w:num>
  <w:num w:numId="43">
    <w:abstractNumId w:val="13"/>
  </w:num>
  <w:num w:numId="44">
    <w:abstractNumId w:val="26"/>
  </w:num>
  <w:num w:numId="45">
    <w:abstractNumId w:val="32"/>
  </w:num>
  <w:num w:numId="46">
    <w:abstractNumId w:val="28"/>
  </w:num>
  <w:num w:numId="47">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0"/>
          <w:szCs w:val="20"/>
        </w:rPr>
      </w:lvl>
    </w:lvlOverride>
  </w:num>
  <w:num w:numId="48">
    <w:abstractNumId w:val="27"/>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C1AFC"/>
    <w:rsid w:val="000111EC"/>
    <w:rsid w:val="00013B86"/>
    <w:rsid w:val="00032079"/>
    <w:rsid w:val="00034D1C"/>
    <w:rsid w:val="0007522D"/>
    <w:rsid w:val="0008059F"/>
    <w:rsid w:val="000A4AB8"/>
    <w:rsid w:val="000B2594"/>
    <w:rsid w:val="000B7D90"/>
    <w:rsid w:val="000C6301"/>
    <w:rsid w:val="000D6867"/>
    <w:rsid w:val="000D7258"/>
    <w:rsid w:val="000E06B5"/>
    <w:rsid w:val="001102BC"/>
    <w:rsid w:val="00123699"/>
    <w:rsid w:val="00154D31"/>
    <w:rsid w:val="001842DC"/>
    <w:rsid w:val="00195FD8"/>
    <w:rsid w:val="001D1517"/>
    <w:rsid w:val="001D4853"/>
    <w:rsid w:val="001D6530"/>
    <w:rsid w:val="001E4D77"/>
    <w:rsid w:val="002002F4"/>
    <w:rsid w:val="002621A8"/>
    <w:rsid w:val="00263D8A"/>
    <w:rsid w:val="00270116"/>
    <w:rsid w:val="0028046E"/>
    <w:rsid w:val="002943C1"/>
    <w:rsid w:val="002A2B92"/>
    <w:rsid w:val="002D140D"/>
    <w:rsid w:val="002D564F"/>
    <w:rsid w:val="002D73D3"/>
    <w:rsid w:val="002D7A39"/>
    <w:rsid w:val="002F6952"/>
    <w:rsid w:val="003016BE"/>
    <w:rsid w:val="00342884"/>
    <w:rsid w:val="003751A2"/>
    <w:rsid w:val="003A50E8"/>
    <w:rsid w:val="003D4B74"/>
    <w:rsid w:val="003F7877"/>
    <w:rsid w:val="00400D5F"/>
    <w:rsid w:val="00401F0F"/>
    <w:rsid w:val="00415EB2"/>
    <w:rsid w:val="00422D0F"/>
    <w:rsid w:val="00451BF7"/>
    <w:rsid w:val="00457642"/>
    <w:rsid w:val="0046779C"/>
    <w:rsid w:val="004A0510"/>
    <w:rsid w:val="005159B8"/>
    <w:rsid w:val="00523C50"/>
    <w:rsid w:val="005246A1"/>
    <w:rsid w:val="00532C9E"/>
    <w:rsid w:val="005522BD"/>
    <w:rsid w:val="00555E7E"/>
    <w:rsid w:val="00580A45"/>
    <w:rsid w:val="005A4BEC"/>
    <w:rsid w:val="00613121"/>
    <w:rsid w:val="00620679"/>
    <w:rsid w:val="0063670D"/>
    <w:rsid w:val="00653F97"/>
    <w:rsid w:val="00665C50"/>
    <w:rsid w:val="00671CC1"/>
    <w:rsid w:val="00674E1B"/>
    <w:rsid w:val="006A2BCB"/>
    <w:rsid w:val="006B20F3"/>
    <w:rsid w:val="006B4F11"/>
    <w:rsid w:val="006C0868"/>
    <w:rsid w:val="006D3D9E"/>
    <w:rsid w:val="006D67B3"/>
    <w:rsid w:val="006F6CD2"/>
    <w:rsid w:val="00700E77"/>
    <w:rsid w:val="00725F41"/>
    <w:rsid w:val="0074188A"/>
    <w:rsid w:val="00757E1D"/>
    <w:rsid w:val="00760BD4"/>
    <w:rsid w:val="007866B4"/>
    <w:rsid w:val="00791593"/>
    <w:rsid w:val="00795841"/>
    <w:rsid w:val="00796FFC"/>
    <w:rsid w:val="007C11FB"/>
    <w:rsid w:val="007C3A8E"/>
    <w:rsid w:val="007F42AF"/>
    <w:rsid w:val="00801C20"/>
    <w:rsid w:val="00806EF8"/>
    <w:rsid w:val="008117FF"/>
    <w:rsid w:val="008273EB"/>
    <w:rsid w:val="0083196B"/>
    <w:rsid w:val="008323D7"/>
    <w:rsid w:val="00835B84"/>
    <w:rsid w:val="0089360C"/>
    <w:rsid w:val="008C6902"/>
    <w:rsid w:val="008E7E9F"/>
    <w:rsid w:val="008F2B67"/>
    <w:rsid w:val="008F6682"/>
    <w:rsid w:val="00910CC1"/>
    <w:rsid w:val="009202CB"/>
    <w:rsid w:val="00925F79"/>
    <w:rsid w:val="0093227A"/>
    <w:rsid w:val="00945014"/>
    <w:rsid w:val="00977F54"/>
    <w:rsid w:val="009A1BF2"/>
    <w:rsid w:val="009A2884"/>
    <w:rsid w:val="009A4A05"/>
    <w:rsid w:val="009B0EE8"/>
    <w:rsid w:val="009B63E6"/>
    <w:rsid w:val="009C158B"/>
    <w:rsid w:val="009C3428"/>
    <w:rsid w:val="009D0944"/>
    <w:rsid w:val="009E2122"/>
    <w:rsid w:val="009E38F2"/>
    <w:rsid w:val="009F3CDE"/>
    <w:rsid w:val="00A469E8"/>
    <w:rsid w:val="00A57CDD"/>
    <w:rsid w:val="00A66A1A"/>
    <w:rsid w:val="00A926F7"/>
    <w:rsid w:val="00AE3BC0"/>
    <w:rsid w:val="00AF29A0"/>
    <w:rsid w:val="00AF44A1"/>
    <w:rsid w:val="00B11310"/>
    <w:rsid w:val="00B32C41"/>
    <w:rsid w:val="00B3313E"/>
    <w:rsid w:val="00B67344"/>
    <w:rsid w:val="00B7151A"/>
    <w:rsid w:val="00B73274"/>
    <w:rsid w:val="00B8295C"/>
    <w:rsid w:val="00B907CF"/>
    <w:rsid w:val="00BC4B9D"/>
    <w:rsid w:val="00BD7917"/>
    <w:rsid w:val="00BF5A60"/>
    <w:rsid w:val="00C01BC6"/>
    <w:rsid w:val="00C13921"/>
    <w:rsid w:val="00C15D0A"/>
    <w:rsid w:val="00C24F1F"/>
    <w:rsid w:val="00C60F63"/>
    <w:rsid w:val="00C753D6"/>
    <w:rsid w:val="00C820FD"/>
    <w:rsid w:val="00CA475E"/>
    <w:rsid w:val="00CA6833"/>
    <w:rsid w:val="00CC63CE"/>
    <w:rsid w:val="00CD584D"/>
    <w:rsid w:val="00CE7A3F"/>
    <w:rsid w:val="00CF5831"/>
    <w:rsid w:val="00D26F3F"/>
    <w:rsid w:val="00D50EFD"/>
    <w:rsid w:val="00D60D62"/>
    <w:rsid w:val="00DB3A2B"/>
    <w:rsid w:val="00DC1AFC"/>
    <w:rsid w:val="00DC4F46"/>
    <w:rsid w:val="00DD3395"/>
    <w:rsid w:val="00E064A2"/>
    <w:rsid w:val="00E123DB"/>
    <w:rsid w:val="00E12C0B"/>
    <w:rsid w:val="00E2171A"/>
    <w:rsid w:val="00E26705"/>
    <w:rsid w:val="00E27775"/>
    <w:rsid w:val="00E5125A"/>
    <w:rsid w:val="00E6692C"/>
    <w:rsid w:val="00E969A8"/>
    <w:rsid w:val="00E97A6C"/>
    <w:rsid w:val="00EA7601"/>
    <w:rsid w:val="00EB04ED"/>
    <w:rsid w:val="00EB301E"/>
    <w:rsid w:val="00F34134"/>
    <w:rsid w:val="00F5011F"/>
    <w:rsid w:val="00F8037F"/>
    <w:rsid w:val="00FA55F7"/>
    <w:rsid w:val="00FB15C7"/>
    <w:rsid w:val="00FE6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CE"/>
    <w:rPr>
      <w:rFonts w:ascii="Times New Roman" w:hAnsi="Times New Roman"/>
    </w:rPr>
  </w:style>
  <w:style w:type="paragraph" w:styleId="Heading1">
    <w:name w:val="heading 1"/>
    <w:basedOn w:val="Normal"/>
    <w:next w:val="BodyText"/>
    <w:qFormat/>
    <w:rsid w:val="00CC63CE"/>
    <w:pPr>
      <w:keepNext/>
      <w:keepLines/>
      <w:spacing w:before="120" w:after="120"/>
      <w:jc w:val="center"/>
      <w:outlineLvl w:val="0"/>
    </w:pPr>
    <w:rPr>
      <w:b/>
      <w:sz w:val="24"/>
    </w:rPr>
  </w:style>
  <w:style w:type="paragraph" w:styleId="Heading2">
    <w:name w:val="heading 2"/>
    <w:basedOn w:val="Normal"/>
    <w:next w:val="BodyText"/>
    <w:link w:val="Heading2Char"/>
    <w:uiPriority w:val="9"/>
    <w:qFormat/>
    <w:rsid w:val="00CC63CE"/>
    <w:pPr>
      <w:keepNext/>
      <w:keepLines/>
      <w:spacing w:before="120" w:after="120"/>
      <w:outlineLvl w:val="1"/>
    </w:pPr>
    <w:rPr>
      <w:b/>
      <w:i/>
      <w:sz w:val="24"/>
    </w:rPr>
  </w:style>
  <w:style w:type="paragraph" w:styleId="Heading3">
    <w:name w:val="heading 3"/>
    <w:basedOn w:val="Normal"/>
    <w:next w:val="BodyText"/>
    <w:link w:val="Heading3Char"/>
    <w:qFormat/>
    <w:rsid w:val="00CC63CE"/>
    <w:pPr>
      <w:keepNext/>
      <w:keepLines/>
      <w:spacing w:before="120"/>
      <w:outlineLvl w:val="2"/>
    </w:pPr>
    <w:rPr>
      <w:b/>
    </w:rPr>
  </w:style>
  <w:style w:type="paragraph" w:styleId="Heading4">
    <w:name w:val="heading 4"/>
    <w:basedOn w:val="Normal"/>
    <w:next w:val="BodyText"/>
    <w:qFormat/>
    <w:rsid w:val="00CC63CE"/>
    <w:pPr>
      <w:keepNext/>
      <w:keepLines/>
      <w:outlineLvl w:val="3"/>
    </w:pPr>
    <w:rPr>
      <w:i/>
    </w:rPr>
  </w:style>
  <w:style w:type="paragraph" w:styleId="Heading5">
    <w:name w:val="heading 5"/>
    <w:basedOn w:val="Normal"/>
    <w:next w:val="Normal"/>
    <w:qFormat/>
    <w:rsid w:val="00CC63CE"/>
    <w:pPr>
      <w:keepNext/>
      <w:jc w:val="center"/>
      <w:outlineLvl w:val="4"/>
    </w:pPr>
    <w:rPr>
      <w:rFonts w:ascii="Arial" w:hAnsi="Arial"/>
      <w:b/>
      <w:color w:val="000000"/>
    </w:rPr>
  </w:style>
  <w:style w:type="paragraph" w:styleId="Heading6">
    <w:name w:val="heading 6"/>
    <w:basedOn w:val="Normal"/>
    <w:next w:val="Normal"/>
    <w:qFormat/>
    <w:rsid w:val="00CC63CE"/>
    <w:pPr>
      <w:keepNext/>
      <w:outlineLvl w:val="5"/>
    </w:pPr>
    <w:rPr>
      <w:rFonts w:ascii="Arial" w:hAnsi="Arial"/>
      <w:b/>
      <w:color w:val="000000"/>
      <w:sz w:val="28"/>
    </w:rPr>
  </w:style>
  <w:style w:type="paragraph" w:styleId="Heading7">
    <w:name w:val="heading 7"/>
    <w:basedOn w:val="Normal"/>
    <w:next w:val="Normal"/>
    <w:qFormat/>
    <w:rsid w:val="00CC63CE"/>
    <w:pPr>
      <w:keepNext/>
      <w:jc w:val="center"/>
      <w:outlineLvl w:val="6"/>
    </w:pPr>
    <w:rPr>
      <w:rFonts w:ascii="Arial" w:hAnsi="Arial"/>
      <w:b/>
      <w:color w:val="000000"/>
      <w:sz w:val="24"/>
    </w:rPr>
  </w:style>
  <w:style w:type="paragraph" w:styleId="Heading8">
    <w:name w:val="heading 8"/>
    <w:basedOn w:val="Normal"/>
    <w:next w:val="Normal"/>
    <w:link w:val="Heading8Char"/>
    <w:qFormat/>
    <w:rsid w:val="00CC63CE"/>
    <w:pPr>
      <w:keepNext/>
      <w:outlineLvl w:val="7"/>
    </w:pPr>
    <w:rPr>
      <w:rFonts w:ascii="Arial" w:hAnsi="Arial"/>
      <w:b/>
      <w:color w:val="000000"/>
    </w:rPr>
  </w:style>
  <w:style w:type="paragraph" w:styleId="Heading9">
    <w:name w:val="heading 9"/>
    <w:basedOn w:val="Normal"/>
    <w:next w:val="Normal"/>
    <w:qFormat/>
    <w:rsid w:val="00CC63CE"/>
    <w:pPr>
      <w:keepNext/>
      <w:jc w:val="right"/>
      <w:outlineLvl w:val="8"/>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63CE"/>
    <w:pPr>
      <w:ind w:firstLine="284"/>
      <w:jc w:val="both"/>
    </w:pPr>
    <w:rPr>
      <w:lang w:val="ru-RU"/>
    </w:rPr>
  </w:style>
  <w:style w:type="paragraph" w:styleId="Footer">
    <w:name w:val="footer"/>
    <w:basedOn w:val="Normal"/>
    <w:link w:val="FooterChar"/>
    <w:uiPriority w:val="99"/>
    <w:rsid w:val="00CC63CE"/>
    <w:pPr>
      <w:tabs>
        <w:tab w:val="center" w:pos="4320"/>
        <w:tab w:val="right" w:pos="8640"/>
      </w:tabs>
    </w:pPr>
  </w:style>
  <w:style w:type="paragraph" w:styleId="Header">
    <w:name w:val="header"/>
    <w:basedOn w:val="Normal"/>
    <w:link w:val="HeaderChar"/>
    <w:uiPriority w:val="99"/>
    <w:rsid w:val="00CC63CE"/>
    <w:pPr>
      <w:tabs>
        <w:tab w:val="center" w:pos="4320"/>
        <w:tab w:val="right" w:pos="8640"/>
      </w:tabs>
    </w:pPr>
  </w:style>
  <w:style w:type="paragraph" w:styleId="BodyText2">
    <w:name w:val="Body Text 2"/>
    <w:basedOn w:val="Normal"/>
    <w:link w:val="BodyText2Char"/>
    <w:rsid w:val="00CC63CE"/>
    <w:rPr>
      <w:rFonts w:ascii="Arial" w:hAnsi="Arial"/>
      <w:color w:val="000000"/>
    </w:rPr>
  </w:style>
  <w:style w:type="paragraph" w:customStyle="1" w:styleId="title">
    <w:name w:val="title"/>
    <w:basedOn w:val="Normal"/>
    <w:next w:val="BodyText"/>
    <w:rsid w:val="00CC63CE"/>
    <w:pPr>
      <w:spacing w:before="120" w:after="240"/>
      <w:jc w:val="center"/>
    </w:pPr>
    <w:rPr>
      <w:b/>
      <w:spacing w:val="30"/>
      <w:sz w:val="28"/>
    </w:rPr>
  </w:style>
  <w:style w:type="paragraph" w:styleId="BodyText3">
    <w:name w:val="Body Text 3"/>
    <w:basedOn w:val="Normal"/>
    <w:link w:val="BodyText3Char"/>
    <w:uiPriority w:val="99"/>
    <w:rsid w:val="00CC63CE"/>
    <w:rPr>
      <w:rFonts w:ascii="Arial" w:hAnsi="Arial"/>
      <w:b/>
      <w:i/>
      <w:color w:val="000000"/>
    </w:rPr>
  </w:style>
  <w:style w:type="paragraph" w:customStyle="1" w:styleId="hangindent">
    <w:name w:val="hang indent"/>
    <w:basedOn w:val="Normal"/>
    <w:rsid w:val="00CC63CE"/>
    <w:pPr>
      <w:ind w:left="851" w:hanging="284"/>
      <w:jc w:val="both"/>
    </w:pPr>
  </w:style>
  <w:style w:type="paragraph" w:customStyle="1" w:styleId="petit">
    <w:name w:val="petit"/>
    <w:basedOn w:val="Normal"/>
    <w:rsid w:val="00CC63CE"/>
    <w:pPr>
      <w:ind w:left="567" w:firstLine="227"/>
      <w:jc w:val="both"/>
    </w:pPr>
    <w:rPr>
      <w:i/>
      <w:sz w:val="16"/>
    </w:rPr>
  </w:style>
  <w:style w:type="paragraph" w:styleId="DocumentMap">
    <w:name w:val="Document Map"/>
    <w:basedOn w:val="Normal"/>
    <w:semiHidden/>
    <w:rsid w:val="00CC63CE"/>
    <w:pPr>
      <w:shd w:val="clear" w:color="auto" w:fill="000080"/>
    </w:pPr>
    <w:rPr>
      <w:rFonts w:ascii="Tahoma" w:hAnsi="Tahoma"/>
    </w:rPr>
  </w:style>
  <w:style w:type="paragraph" w:customStyle="1" w:styleId="Caption1">
    <w:name w:val="Caption1"/>
    <w:basedOn w:val="Normal"/>
    <w:next w:val="Normal"/>
    <w:rsid w:val="00CC63CE"/>
    <w:pPr>
      <w:framePr w:w="5892" w:h="1456" w:hSpace="181" w:wrap="auto" w:vAnchor="page" w:hAnchor="page" w:x="4606" w:y="2155"/>
    </w:pPr>
    <w:rPr>
      <w:b/>
    </w:rPr>
  </w:style>
  <w:style w:type="paragraph" w:styleId="BodyTextIndent2">
    <w:name w:val="Body Text Indent 2"/>
    <w:basedOn w:val="Normal"/>
    <w:rsid w:val="00CC63CE"/>
    <w:pPr>
      <w:ind w:left="426"/>
    </w:pPr>
    <w:rPr>
      <w:i/>
    </w:rPr>
  </w:style>
  <w:style w:type="character" w:customStyle="1" w:styleId="FooterChar">
    <w:name w:val="Footer Char"/>
    <w:basedOn w:val="DefaultParagraphFont"/>
    <w:link w:val="Footer"/>
    <w:uiPriority w:val="99"/>
    <w:rsid w:val="00DC1AFC"/>
    <w:rPr>
      <w:lang w:val="en-US" w:eastAsia="en-US" w:bidi="ar-SA"/>
    </w:rPr>
  </w:style>
  <w:style w:type="character" w:styleId="Hyperlink">
    <w:name w:val="Hyperlink"/>
    <w:basedOn w:val="DefaultParagraphFont"/>
    <w:unhideWhenUsed/>
    <w:rsid w:val="00760BD4"/>
    <w:rPr>
      <w:color w:val="0000FF"/>
      <w:u w:val="single"/>
    </w:rPr>
  </w:style>
  <w:style w:type="paragraph" w:styleId="BalloonText">
    <w:name w:val="Balloon Text"/>
    <w:basedOn w:val="Normal"/>
    <w:link w:val="BalloonTextChar"/>
    <w:uiPriority w:val="99"/>
    <w:semiHidden/>
    <w:unhideWhenUsed/>
    <w:rsid w:val="00EB301E"/>
    <w:rPr>
      <w:rFonts w:ascii="Tahoma" w:hAnsi="Tahoma" w:cs="Tahoma"/>
      <w:sz w:val="16"/>
      <w:szCs w:val="16"/>
    </w:rPr>
  </w:style>
  <w:style w:type="character" w:customStyle="1" w:styleId="BalloonTextChar">
    <w:name w:val="Balloon Text Char"/>
    <w:basedOn w:val="DefaultParagraphFont"/>
    <w:link w:val="BalloonText"/>
    <w:uiPriority w:val="99"/>
    <w:semiHidden/>
    <w:rsid w:val="00EB301E"/>
    <w:rPr>
      <w:rFonts w:ascii="Tahoma" w:hAnsi="Tahoma" w:cs="Tahoma"/>
      <w:sz w:val="16"/>
      <w:szCs w:val="16"/>
    </w:rPr>
  </w:style>
  <w:style w:type="paragraph" w:styleId="ListParagraph">
    <w:name w:val="List Paragraph"/>
    <w:basedOn w:val="Normal"/>
    <w:uiPriority w:val="34"/>
    <w:qFormat/>
    <w:rsid w:val="009C158B"/>
    <w:pPr>
      <w:ind w:left="720"/>
      <w:contextualSpacing/>
    </w:pPr>
  </w:style>
  <w:style w:type="character" w:customStyle="1" w:styleId="Heading2Char">
    <w:name w:val="Heading 2 Char"/>
    <w:basedOn w:val="DefaultParagraphFont"/>
    <w:link w:val="Heading2"/>
    <w:uiPriority w:val="9"/>
    <w:rsid w:val="003016BE"/>
    <w:rPr>
      <w:rFonts w:ascii="Times New Roman" w:hAnsi="Times New Roman"/>
      <w:b/>
      <w:i/>
      <w:sz w:val="24"/>
    </w:rPr>
  </w:style>
  <w:style w:type="character" w:customStyle="1" w:styleId="Heading3Char">
    <w:name w:val="Heading 3 Char"/>
    <w:basedOn w:val="DefaultParagraphFont"/>
    <w:link w:val="Heading3"/>
    <w:rsid w:val="003016BE"/>
    <w:rPr>
      <w:rFonts w:ascii="Times New Roman" w:hAnsi="Times New Roman"/>
      <w:b/>
    </w:rPr>
  </w:style>
  <w:style w:type="character" w:customStyle="1" w:styleId="Heading8Char">
    <w:name w:val="Heading 8 Char"/>
    <w:basedOn w:val="DefaultParagraphFont"/>
    <w:link w:val="Heading8"/>
    <w:rsid w:val="003016BE"/>
    <w:rPr>
      <w:rFonts w:ascii="Arial" w:hAnsi="Arial"/>
      <w:b/>
      <w:color w:val="000000"/>
    </w:rPr>
  </w:style>
  <w:style w:type="character" w:customStyle="1" w:styleId="BodyTextChar">
    <w:name w:val="Body Text Char"/>
    <w:basedOn w:val="DefaultParagraphFont"/>
    <w:link w:val="BodyText"/>
    <w:rsid w:val="003016BE"/>
    <w:rPr>
      <w:rFonts w:ascii="Times New Roman" w:hAnsi="Times New Roman"/>
      <w:lang w:val="ru-RU"/>
    </w:rPr>
  </w:style>
  <w:style w:type="character" w:customStyle="1" w:styleId="BodyText2Char">
    <w:name w:val="Body Text 2 Char"/>
    <w:basedOn w:val="DefaultParagraphFont"/>
    <w:link w:val="BodyText2"/>
    <w:rsid w:val="003016BE"/>
    <w:rPr>
      <w:rFonts w:ascii="Arial" w:hAnsi="Arial"/>
      <w:color w:val="000000"/>
    </w:rPr>
  </w:style>
  <w:style w:type="character" w:customStyle="1" w:styleId="BodyText3Char">
    <w:name w:val="Body Text 3 Char"/>
    <w:basedOn w:val="DefaultParagraphFont"/>
    <w:link w:val="BodyText3"/>
    <w:uiPriority w:val="99"/>
    <w:rsid w:val="003016BE"/>
    <w:rPr>
      <w:rFonts w:ascii="Arial" w:hAnsi="Arial"/>
      <w:b/>
      <w:i/>
      <w:color w:val="000000"/>
    </w:rPr>
  </w:style>
  <w:style w:type="paragraph" w:styleId="FootnoteText">
    <w:name w:val="footnote text"/>
    <w:basedOn w:val="Normal"/>
    <w:link w:val="FootnoteTextChar"/>
    <w:semiHidden/>
    <w:rsid w:val="003016BE"/>
  </w:style>
  <w:style w:type="character" w:customStyle="1" w:styleId="FootnoteTextChar">
    <w:name w:val="Footnote Text Char"/>
    <w:basedOn w:val="DefaultParagraphFont"/>
    <w:link w:val="FootnoteText"/>
    <w:uiPriority w:val="99"/>
    <w:semiHidden/>
    <w:rsid w:val="003016BE"/>
    <w:rPr>
      <w:rFonts w:ascii="Times New Roman" w:hAnsi="Times New Roman"/>
    </w:rPr>
  </w:style>
  <w:style w:type="character" w:styleId="PageNumber">
    <w:name w:val="page number"/>
    <w:basedOn w:val="DefaultParagraphFont"/>
    <w:rsid w:val="003016BE"/>
  </w:style>
  <w:style w:type="paragraph" w:customStyle="1" w:styleId="Normal0">
    <w:name w:val="[Normal]"/>
    <w:uiPriority w:val="99"/>
    <w:rsid w:val="003016BE"/>
    <w:pPr>
      <w:widowControl w:val="0"/>
      <w:autoSpaceDE w:val="0"/>
      <w:autoSpaceDN w:val="0"/>
      <w:adjustRightInd w:val="0"/>
    </w:pPr>
    <w:rPr>
      <w:rFonts w:ascii="Arial" w:hAnsi="Arial" w:cs="Arial"/>
      <w:sz w:val="24"/>
      <w:szCs w:val="24"/>
      <w:lang w:val="ru-RU" w:eastAsia="ru-RU"/>
    </w:rPr>
  </w:style>
  <w:style w:type="character" w:customStyle="1" w:styleId="HeaderChar">
    <w:name w:val="Header Char"/>
    <w:basedOn w:val="DefaultParagraphFont"/>
    <w:link w:val="Header"/>
    <w:uiPriority w:val="99"/>
    <w:rsid w:val="003016BE"/>
    <w:rPr>
      <w:rFonts w:ascii="Times New Roman" w:hAnsi="Times New Roman"/>
    </w:rPr>
  </w:style>
  <w:style w:type="character" w:styleId="FollowedHyperlink">
    <w:name w:val="FollowedHyperlink"/>
    <w:basedOn w:val="DefaultParagraphFont"/>
    <w:uiPriority w:val="99"/>
    <w:semiHidden/>
    <w:unhideWhenUsed/>
    <w:rsid w:val="003016BE"/>
    <w:rPr>
      <w:color w:val="800080"/>
      <w:u w:val="single"/>
    </w:rPr>
  </w:style>
  <w:style w:type="paragraph" w:customStyle="1" w:styleId="ColorfulList-Accent11">
    <w:name w:val="Colorful List - Accent 11"/>
    <w:basedOn w:val="Normal"/>
    <w:uiPriority w:val="34"/>
    <w:qFormat/>
    <w:rsid w:val="003016BE"/>
    <w:pPr>
      <w:ind w:left="720"/>
      <w:contextualSpacing/>
    </w:pPr>
    <w:rPr>
      <w:rFonts w:ascii="Calibri" w:hAnsi="Calibri"/>
      <w:sz w:val="24"/>
      <w:szCs w:val="24"/>
    </w:rPr>
  </w:style>
  <w:style w:type="character" w:customStyle="1" w:styleId="hps">
    <w:name w:val="hps"/>
    <w:basedOn w:val="DefaultParagraphFont"/>
    <w:rsid w:val="003016BE"/>
  </w:style>
  <w:style w:type="paragraph" w:styleId="NormalWeb">
    <w:name w:val="Normal (Web)"/>
    <w:basedOn w:val="Normal"/>
    <w:uiPriority w:val="99"/>
    <w:unhideWhenUsed/>
    <w:rsid w:val="003016BE"/>
    <w:pPr>
      <w:spacing w:before="100" w:beforeAutospacing="1" w:after="100" w:afterAutospacing="1"/>
    </w:pPr>
    <w:rPr>
      <w:sz w:val="24"/>
      <w:szCs w:val="24"/>
    </w:rPr>
  </w:style>
  <w:style w:type="paragraph" w:styleId="CommentText">
    <w:name w:val="annotation text"/>
    <w:basedOn w:val="Normal"/>
    <w:link w:val="CommentTextChar"/>
    <w:uiPriority w:val="99"/>
    <w:rsid w:val="003016BE"/>
    <w:rPr>
      <w:lang w:val="ru-RU" w:eastAsia="ru-RU"/>
    </w:rPr>
  </w:style>
  <w:style w:type="character" w:customStyle="1" w:styleId="CommentTextChar">
    <w:name w:val="Comment Text Char"/>
    <w:basedOn w:val="DefaultParagraphFont"/>
    <w:link w:val="CommentText"/>
    <w:uiPriority w:val="99"/>
    <w:rsid w:val="003016BE"/>
    <w:rPr>
      <w:rFonts w:ascii="Times New Roman" w:hAnsi="Times New Roman"/>
      <w:lang w:val="ru-RU" w:eastAsia="ru-RU"/>
    </w:rPr>
  </w:style>
  <w:style w:type="character" w:customStyle="1" w:styleId="atn">
    <w:name w:val="atn"/>
    <w:basedOn w:val="DefaultParagraphFont"/>
    <w:rsid w:val="003016BE"/>
  </w:style>
  <w:style w:type="character" w:customStyle="1" w:styleId="shorttext">
    <w:name w:val="short_text"/>
    <w:basedOn w:val="DefaultParagraphFont"/>
    <w:rsid w:val="003016BE"/>
  </w:style>
  <w:style w:type="character" w:styleId="FootnoteReference">
    <w:name w:val="footnote reference"/>
    <w:semiHidden/>
    <w:rsid w:val="003016BE"/>
    <w:rPr>
      <w:vertAlign w:val="superscript"/>
    </w:rPr>
  </w:style>
  <w:style w:type="paragraph" w:styleId="PlainText">
    <w:name w:val="Plain Text"/>
    <w:basedOn w:val="Normal"/>
    <w:link w:val="PlainTextChar"/>
    <w:uiPriority w:val="99"/>
    <w:unhideWhenUsed/>
    <w:rsid w:val="009C3428"/>
    <w:rPr>
      <w:rFonts w:ascii="Consolas" w:eastAsia="Calibri" w:hAnsi="Consolas"/>
      <w:sz w:val="21"/>
      <w:szCs w:val="21"/>
    </w:rPr>
  </w:style>
  <w:style w:type="character" w:customStyle="1" w:styleId="PlainTextChar">
    <w:name w:val="Plain Text Char"/>
    <w:basedOn w:val="DefaultParagraphFont"/>
    <w:link w:val="PlainText"/>
    <w:uiPriority w:val="99"/>
    <w:rsid w:val="009C3428"/>
    <w:rPr>
      <w:rFonts w:ascii="Consolas" w:eastAsia="Calibri" w:hAnsi="Consolas"/>
      <w:sz w:val="21"/>
      <w:szCs w:val="21"/>
    </w:rPr>
  </w:style>
  <w:style w:type="paragraph" w:styleId="Title0">
    <w:name w:val="Title"/>
    <w:basedOn w:val="Normal"/>
    <w:link w:val="TitleChar"/>
    <w:qFormat/>
    <w:rsid w:val="009C3428"/>
    <w:pPr>
      <w:tabs>
        <w:tab w:val="left" w:pos="1620"/>
      </w:tabs>
      <w:suppressAutoHyphens/>
      <w:autoSpaceDE w:val="0"/>
      <w:autoSpaceDN w:val="0"/>
      <w:jc w:val="center"/>
    </w:pPr>
    <w:rPr>
      <w:b/>
      <w:bCs/>
      <w:sz w:val="32"/>
      <w:szCs w:val="32"/>
      <w:lang w:val="ru-RU" w:eastAsia="uk-UA"/>
    </w:rPr>
  </w:style>
  <w:style w:type="character" w:customStyle="1" w:styleId="TitleChar">
    <w:name w:val="Title Char"/>
    <w:basedOn w:val="DefaultParagraphFont"/>
    <w:link w:val="Title0"/>
    <w:rsid w:val="009C3428"/>
    <w:rPr>
      <w:rFonts w:ascii="Times New Roman" w:hAnsi="Times New Roman"/>
      <w:b/>
      <w:bCs/>
      <w:sz w:val="32"/>
      <w:szCs w:val="32"/>
      <w:lang w:val="ru-RU" w:eastAsia="uk-UA"/>
    </w:rPr>
  </w:style>
</w:styles>
</file>

<file path=word/webSettings.xml><?xml version="1.0" encoding="utf-8"?>
<w:webSettings xmlns:r="http://schemas.openxmlformats.org/officeDocument/2006/relationships" xmlns:w="http://schemas.openxmlformats.org/wordprocessingml/2006/main">
  <w:divs>
    <w:div w:id="377709656">
      <w:bodyDiv w:val="1"/>
      <w:marLeft w:val="0"/>
      <w:marRight w:val="0"/>
      <w:marTop w:val="0"/>
      <w:marBottom w:val="0"/>
      <w:divBdr>
        <w:top w:val="none" w:sz="0" w:space="0" w:color="auto"/>
        <w:left w:val="none" w:sz="0" w:space="0" w:color="auto"/>
        <w:bottom w:val="none" w:sz="0" w:space="0" w:color="auto"/>
        <w:right w:val="none" w:sz="0" w:space="0" w:color="auto"/>
      </w:divBdr>
    </w:div>
    <w:div w:id="15339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E0F1-ABF1-4A1C-984A-54AA2C47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ISTC</Company>
  <LinksUpToDate>false</LinksUpToDate>
  <CharactersWithSpaces>2866</CharactersWithSpaces>
  <SharedDoc>false</SharedDoc>
  <HLinks>
    <vt:vector size="6" baseType="variant">
      <vt:variant>
        <vt:i4>2162760</vt:i4>
      </vt:variant>
      <vt:variant>
        <vt:i4>0</vt:i4>
      </vt:variant>
      <vt:variant>
        <vt:i4>0</vt:i4>
      </vt:variant>
      <vt:variant>
        <vt:i4>5</vt:i4>
      </vt:variant>
      <vt:variant>
        <vt:lpwstr>mailto:info@rustaveli.org.ge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Zykov</dc:creator>
  <cp:lastModifiedBy>Butliashvili</cp:lastModifiedBy>
  <cp:revision>20</cp:revision>
  <cp:lastPrinted>2014-02-12T07:24:00Z</cp:lastPrinted>
  <dcterms:created xsi:type="dcterms:W3CDTF">2013-11-25T14:47:00Z</dcterms:created>
  <dcterms:modified xsi:type="dcterms:W3CDTF">2014-02-12T07:37:00Z</dcterms:modified>
</cp:coreProperties>
</file>